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976A7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2026年安徽城市管理职业学院大学生田径运动会采购需求</w:t>
      </w:r>
    </w:p>
    <w:tbl>
      <w:tblPr>
        <w:tblStyle w:val="5"/>
        <w:tblpPr w:leftFromText="180" w:rightFromText="180" w:vertAnchor="page" w:horzAnchor="page" w:tblpX="1238" w:tblpY="2234"/>
        <w:tblOverlap w:val="never"/>
        <w:tblW w:w="941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1"/>
        <w:gridCol w:w="1836"/>
        <w:gridCol w:w="4754"/>
        <w:gridCol w:w="1160"/>
        <w:gridCol w:w="1000"/>
      </w:tblGrid>
      <w:tr w14:paraId="631A1DB9">
        <w:trPr>
          <w:trHeight w:val="633" w:hRule="atLeast"/>
        </w:trPr>
        <w:tc>
          <w:tcPr>
            <w:tcW w:w="661" w:type="dxa"/>
            <w:vAlign w:val="top"/>
          </w:tcPr>
          <w:p w14:paraId="6876AFF7">
            <w:pPr>
              <w:pStyle w:val="4"/>
              <w:spacing w:before="212" w:line="229" w:lineRule="auto"/>
              <w:ind w:left="124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序号</w:t>
            </w:r>
          </w:p>
        </w:tc>
        <w:tc>
          <w:tcPr>
            <w:tcW w:w="1836" w:type="dxa"/>
            <w:vAlign w:val="top"/>
          </w:tcPr>
          <w:p w14:paraId="53EA06C4">
            <w:pPr>
              <w:pStyle w:val="4"/>
              <w:spacing w:before="212" w:line="227" w:lineRule="auto"/>
              <w:ind w:left="270"/>
              <w:rPr>
                <w:sz w:val="24"/>
                <w:szCs w:val="24"/>
              </w:rPr>
            </w:pPr>
            <w:r>
              <w:rPr>
                <w:b/>
                <w:bCs/>
                <w:spacing w:val="5"/>
                <w:sz w:val="24"/>
                <w:szCs w:val="24"/>
              </w:rPr>
              <w:t>货物名称</w:t>
            </w:r>
          </w:p>
        </w:tc>
        <w:tc>
          <w:tcPr>
            <w:tcW w:w="4754" w:type="dxa"/>
            <w:vAlign w:val="top"/>
          </w:tcPr>
          <w:p w14:paraId="436030D2">
            <w:pPr>
              <w:pStyle w:val="4"/>
              <w:spacing w:before="211" w:line="2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7"/>
                <w:sz w:val="24"/>
                <w:szCs w:val="24"/>
                <w:lang w:val="en-US" w:eastAsia="zh-CN"/>
              </w:rPr>
              <w:t>品牌及型号</w:t>
            </w:r>
          </w:p>
        </w:tc>
        <w:tc>
          <w:tcPr>
            <w:tcW w:w="1160" w:type="dxa"/>
            <w:vAlign w:val="top"/>
          </w:tcPr>
          <w:p w14:paraId="1D770ABF">
            <w:pPr>
              <w:pStyle w:val="4"/>
              <w:spacing w:before="55" w:line="228" w:lineRule="auto"/>
              <w:ind w:left="337"/>
              <w:rPr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数量</w:t>
            </w:r>
          </w:p>
          <w:p w14:paraId="030E2624">
            <w:pPr>
              <w:pStyle w:val="4"/>
              <w:spacing w:before="65" w:line="228" w:lineRule="auto"/>
              <w:ind w:left="135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（单位）</w:t>
            </w:r>
          </w:p>
        </w:tc>
        <w:tc>
          <w:tcPr>
            <w:tcW w:w="1000" w:type="dxa"/>
            <w:vAlign w:val="top"/>
          </w:tcPr>
          <w:p w14:paraId="184DC0BF">
            <w:pPr>
              <w:pStyle w:val="4"/>
              <w:spacing w:before="55" w:line="262" w:lineRule="auto"/>
              <w:ind w:left="116" w:right="23" w:firstLine="56"/>
              <w:rPr>
                <w:sz w:val="24"/>
                <w:szCs w:val="24"/>
              </w:rPr>
            </w:pPr>
            <w:r>
              <w:rPr>
                <w:b/>
                <w:bCs/>
                <w:spacing w:val="5"/>
                <w:sz w:val="24"/>
                <w:szCs w:val="24"/>
              </w:rPr>
              <w:t>单价限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b/>
                <w:bCs/>
                <w:spacing w:val="1"/>
                <w:sz w:val="24"/>
                <w:szCs w:val="24"/>
              </w:rPr>
              <w:t>价（元）</w:t>
            </w:r>
          </w:p>
        </w:tc>
      </w:tr>
      <w:tr w14:paraId="4A2A9D0A">
        <w:trPr>
          <w:trHeight w:val="725" w:hRule="atLeast"/>
        </w:trPr>
        <w:tc>
          <w:tcPr>
            <w:tcW w:w="661" w:type="dxa"/>
            <w:vAlign w:val="center"/>
          </w:tcPr>
          <w:p w14:paraId="184D4600">
            <w:pPr>
              <w:pStyle w:val="4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1</w:t>
            </w:r>
          </w:p>
        </w:tc>
        <w:tc>
          <w:tcPr>
            <w:tcW w:w="1836" w:type="dxa"/>
            <w:vAlign w:val="center"/>
          </w:tcPr>
          <w:p w14:paraId="5FC0D7F9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起跳板</w:t>
            </w:r>
          </w:p>
        </w:tc>
        <w:tc>
          <w:tcPr>
            <w:tcW w:w="4754" w:type="dxa"/>
            <w:vAlign w:val="center"/>
          </w:tcPr>
          <w:p w14:paraId="2CF3F030">
            <w:pPr>
              <w:pStyle w:val="4"/>
              <w:spacing w:line="240" w:lineRule="auto"/>
              <w:ind w:right="0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采用全实木，板材长≥1220mmx300mmx100mm 带橡皮泥槽。</w:t>
            </w:r>
          </w:p>
        </w:tc>
        <w:tc>
          <w:tcPr>
            <w:tcW w:w="1160" w:type="dxa"/>
            <w:vAlign w:val="center"/>
          </w:tcPr>
          <w:p w14:paraId="4A4C35E1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1套</w:t>
            </w:r>
          </w:p>
        </w:tc>
        <w:tc>
          <w:tcPr>
            <w:tcW w:w="1000" w:type="dxa"/>
            <w:vAlign w:val="center"/>
          </w:tcPr>
          <w:p w14:paraId="20003E49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400</w:t>
            </w:r>
          </w:p>
        </w:tc>
      </w:tr>
      <w:tr w14:paraId="5EDAD66C">
        <w:trPr>
          <w:trHeight w:val="530" w:hRule="atLeast"/>
        </w:trPr>
        <w:tc>
          <w:tcPr>
            <w:tcW w:w="661" w:type="dxa"/>
            <w:vAlign w:val="center"/>
          </w:tcPr>
          <w:p w14:paraId="23AC4B7C">
            <w:pPr>
              <w:pStyle w:val="4"/>
              <w:spacing w:before="159" w:line="270" w:lineRule="exact"/>
              <w:jc w:val="center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2</w:t>
            </w:r>
          </w:p>
        </w:tc>
        <w:tc>
          <w:tcPr>
            <w:tcW w:w="1836" w:type="dxa"/>
            <w:vAlign w:val="center"/>
          </w:tcPr>
          <w:p w14:paraId="0FA68415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接力棒</w:t>
            </w:r>
          </w:p>
        </w:tc>
        <w:tc>
          <w:tcPr>
            <w:tcW w:w="4754" w:type="dxa"/>
            <w:vAlign w:val="center"/>
          </w:tcPr>
          <w:p w14:paraId="6ACB91F1">
            <w:pPr>
              <w:pStyle w:val="4"/>
              <w:spacing w:line="240" w:lineRule="auto"/>
              <w:ind w:right="0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电镀铝接力棒，直径≥38mm，长度≥300mm。</w:t>
            </w:r>
          </w:p>
        </w:tc>
        <w:tc>
          <w:tcPr>
            <w:tcW w:w="1160" w:type="dxa"/>
            <w:vAlign w:val="center"/>
          </w:tcPr>
          <w:p w14:paraId="07800BEE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5"/>
                <w:sz w:val="24"/>
                <w:szCs w:val="24"/>
                <w:lang w:val="en-US" w:eastAsia="zh-CN"/>
              </w:rPr>
              <w:t>8</w:t>
            </w:r>
            <w:r>
              <w:rPr>
                <w:spacing w:val="5"/>
                <w:sz w:val="24"/>
                <w:szCs w:val="24"/>
              </w:rPr>
              <w:t>根</w:t>
            </w:r>
          </w:p>
        </w:tc>
        <w:tc>
          <w:tcPr>
            <w:tcW w:w="1000" w:type="dxa"/>
            <w:vAlign w:val="center"/>
          </w:tcPr>
          <w:p w14:paraId="72B65594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</w:tr>
      <w:tr w14:paraId="099B459E">
        <w:trPr>
          <w:trHeight w:val="677" w:hRule="atLeast"/>
        </w:trPr>
        <w:tc>
          <w:tcPr>
            <w:tcW w:w="661" w:type="dxa"/>
            <w:vAlign w:val="center"/>
          </w:tcPr>
          <w:p w14:paraId="361419A5">
            <w:pPr>
              <w:pStyle w:val="4"/>
              <w:spacing w:before="231" w:line="269" w:lineRule="exact"/>
              <w:jc w:val="center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3</w:t>
            </w:r>
          </w:p>
        </w:tc>
        <w:tc>
          <w:tcPr>
            <w:tcW w:w="1836" w:type="dxa"/>
            <w:vAlign w:val="center"/>
          </w:tcPr>
          <w:p w14:paraId="2B9AFBD1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发令子弹</w:t>
            </w:r>
          </w:p>
        </w:tc>
        <w:tc>
          <w:tcPr>
            <w:tcW w:w="4754" w:type="dxa"/>
            <w:vAlign w:val="center"/>
          </w:tcPr>
          <w:p w14:paraId="7FA1D52C">
            <w:pPr>
              <w:pStyle w:val="4"/>
              <w:spacing w:line="240" w:lineRule="auto"/>
              <w:ind w:right="0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田径比赛专用≥5.6mm 定装发令弹，击发声响清晰， 白烟信号明显，安全可靠， ≥100 发/盒。</w:t>
            </w:r>
          </w:p>
        </w:tc>
        <w:tc>
          <w:tcPr>
            <w:tcW w:w="1160" w:type="dxa"/>
            <w:vAlign w:val="center"/>
          </w:tcPr>
          <w:p w14:paraId="0DDB5749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  <w:r>
              <w:rPr>
                <w:spacing w:val="-5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盒</w:t>
            </w:r>
          </w:p>
        </w:tc>
        <w:tc>
          <w:tcPr>
            <w:tcW w:w="1000" w:type="dxa"/>
            <w:vAlign w:val="center"/>
          </w:tcPr>
          <w:p w14:paraId="6D16E578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pacing w:val="-3"/>
                <w:position w:val="1"/>
                <w:sz w:val="24"/>
                <w:szCs w:val="24"/>
              </w:rPr>
              <w:t>1</w:t>
            </w:r>
            <w:r>
              <w:rPr>
                <w:rFonts w:hint="eastAsia"/>
                <w:spacing w:val="-3"/>
                <w:position w:val="1"/>
                <w:sz w:val="24"/>
                <w:szCs w:val="24"/>
                <w:lang w:val="en-US" w:eastAsia="zh-CN"/>
              </w:rPr>
              <w:t>20</w:t>
            </w:r>
          </w:p>
        </w:tc>
      </w:tr>
      <w:tr w14:paraId="1544D632">
        <w:trPr>
          <w:trHeight w:val="485" w:hRule="atLeast"/>
        </w:trPr>
        <w:tc>
          <w:tcPr>
            <w:tcW w:w="661" w:type="dxa"/>
            <w:vAlign w:val="center"/>
          </w:tcPr>
          <w:p w14:paraId="5C0A11FB">
            <w:pPr>
              <w:pStyle w:val="4"/>
              <w:spacing w:before="65" w:line="270" w:lineRule="exact"/>
              <w:jc w:val="center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4</w:t>
            </w:r>
          </w:p>
        </w:tc>
        <w:tc>
          <w:tcPr>
            <w:tcW w:w="1836" w:type="dxa"/>
            <w:vAlign w:val="center"/>
          </w:tcPr>
          <w:p w14:paraId="2113676E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秒表</w:t>
            </w:r>
          </w:p>
        </w:tc>
        <w:tc>
          <w:tcPr>
            <w:tcW w:w="4754" w:type="dxa"/>
            <w:vAlign w:val="center"/>
          </w:tcPr>
          <w:p w14:paraId="303A7F15">
            <w:pPr>
              <w:pStyle w:val="4"/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型号：天福PC3860</w:t>
            </w:r>
          </w:p>
        </w:tc>
        <w:tc>
          <w:tcPr>
            <w:tcW w:w="1160" w:type="dxa"/>
            <w:vAlign w:val="center"/>
          </w:tcPr>
          <w:p w14:paraId="7F9F4115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5"/>
                <w:sz w:val="24"/>
                <w:szCs w:val="24"/>
                <w:lang w:val="en-US" w:eastAsia="zh-CN"/>
              </w:rPr>
              <w:t>5</w:t>
            </w:r>
            <w:r>
              <w:rPr>
                <w:spacing w:val="5"/>
                <w:sz w:val="24"/>
                <w:szCs w:val="24"/>
              </w:rPr>
              <w:t>块</w:t>
            </w:r>
          </w:p>
        </w:tc>
        <w:tc>
          <w:tcPr>
            <w:tcW w:w="1000" w:type="dxa"/>
            <w:vAlign w:val="center"/>
          </w:tcPr>
          <w:p w14:paraId="6F779674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pacing w:val="-3"/>
                <w:position w:val="1"/>
                <w:sz w:val="24"/>
                <w:szCs w:val="24"/>
              </w:rPr>
              <w:t>1</w:t>
            </w:r>
            <w:r>
              <w:rPr>
                <w:rFonts w:hint="eastAsia"/>
                <w:spacing w:val="-3"/>
                <w:position w:val="1"/>
                <w:sz w:val="24"/>
                <w:szCs w:val="24"/>
                <w:lang w:val="en-US" w:eastAsia="zh-CN"/>
              </w:rPr>
              <w:t>20</w:t>
            </w:r>
          </w:p>
        </w:tc>
      </w:tr>
      <w:tr w14:paraId="5962D4A5">
        <w:trPr>
          <w:trHeight w:val="418" w:hRule="atLeast"/>
        </w:trPr>
        <w:tc>
          <w:tcPr>
            <w:tcW w:w="661" w:type="dxa"/>
            <w:vAlign w:val="center"/>
          </w:tcPr>
          <w:p w14:paraId="468D5B2B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5</w:t>
            </w:r>
          </w:p>
        </w:tc>
        <w:tc>
          <w:tcPr>
            <w:tcW w:w="1836" w:type="dxa"/>
            <w:vAlign w:val="center"/>
          </w:tcPr>
          <w:p w14:paraId="5E73352E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秒表电池</w:t>
            </w:r>
          </w:p>
        </w:tc>
        <w:tc>
          <w:tcPr>
            <w:tcW w:w="4754" w:type="dxa"/>
            <w:vAlign w:val="center"/>
          </w:tcPr>
          <w:p w14:paraId="478AFCE5">
            <w:pPr>
              <w:pStyle w:val="4"/>
              <w:spacing w:line="240" w:lineRule="auto"/>
              <w:ind w:right="0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型号为CR2032</w:t>
            </w:r>
          </w:p>
        </w:tc>
        <w:tc>
          <w:tcPr>
            <w:tcW w:w="1160" w:type="dxa"/>
            <w:vAlign w:val="center"/>
          </w:tcPr>
          <w:p w14:paraId="28A80DE2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9"/>
                <w:sz w:val="24"/>
                <w:szCs w:val="24"/>
                <w:lang w:val="en-US" w:eastAsia="zh-CN"/>
              </w:rPr>
              <w:t>30</w:t>
            </w:r>
            <w:r>
              <w:rPr>
                <w:spacing w:val="9"/>
                <w:sz w:val="24"/>
                <w:szCs w:val="24"/>
              </w:rPr>
              <w:t>块</w:t>
            </w:r>
          </w:p>
        </w:tc>
        <w:tc>
          <w:tcPr>
            <w:tcW w:w="1000" w:type="dxa"/>
            <w:vAlign w:val="center"/>
          </w:tcPr>
          <w:p w14:paraId="0DB9E886">
            <w:pPr>
              <w:pStyle w:val="4"/>
              <w:spacing w:line="240" w:lineRule="auto"/>
              <w:ind w:righ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</w:tr>
      <w:tr w14:paraId="4D250147">
        <w:trPr>
          <w:trHeight w:val="418" w:hRule="atLeast"/>
        </w:trPr>
        <w:tc>
          <w:tcPr>
            <w:tcW w:w="661" w:type="dxa"/>
            <w:vAlign w:val="center"/>
          </w:tcPr>
          <w:p w14:paraId="0B3C42B2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36" w:type="dxa"/>
            <w:vAlign w:val="center"/>
          </w:tcPr>
          <w:p w14:paraId="4D628475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饮用水</w:t>
            </w:r>
          </w:p>
        </w:tc>
        <w:tc>
          <w:tcPr>
            <w:tcW w:w="4754" w:type="dxa"/>
            <w:vAlign w:val="center"/>
          </w:tcPr>
          <w:p w14:paraId="0789AA24">
            <w:pPr>
              <w:pStyle w:val="4"/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品牌：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娃哈哈、怡宝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景田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160" w:type="dxa"/>
            <w:vAlign w:val="center"/>
          </w:tcPr>
          <w:p w14:paraId="5E3A90B9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8"/>
                <w:sz w:val="24"/>
                <w:szCs w:val="24"/>
                <w:lang w:val="en-US" w:eastAsia="zh-CN"/>
              </w:rPr>
              <w:t>60</w:t>
            </w:r>
            <w:r>
              <w:rPr>
                <w:spacing w:val="8"/>
                <w:sz w:val="24"/>
                <w:szCs w:val="24"/>
              </w:rPr>
              <w:t>件</w:t>
            </w:r>
          </w:p>
        </w:tc>
        <w:tc>
          <w:tcPr>
            <w:tcW w:w="1000" w:type="dxa"/>
            <w:vAlign w:val="center"/>
          </w:tcPr>
          <w:p w14:paraId="3254BE4C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pacing w:val="-2"/>
                <w:sz w:val="24"/>
                <w:szCs w:val="24"/>
                <w:lang w:val="en-US" w:eastAsia="zh-CN"/>
              </w:rPr>
              <w:t>36</w:t>
            </w:r>
          </w:p>
        </w:tc>
      </w:tr>
      <w:tr w14:paraId="6821BE3B">
        <w:trPr>
          <w:trHeight w:val="530" w:hRule="atLeast"/>
        </w:trPr>
        <w:tc>
          <w:tcPr>
            <w:tcW w:w="661" w:type="dxa"/>
            <w:vAlign w:val="center"/>
          </w:tcPr>
          <w:p w14:paraId="2EBC173D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36" w:type="dxa"/>
            <w:vAlign w:val="center"/>
          </w:tcPr>
          <w:p w14:paraId="004DD8E6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跳高杆</w:t>
            </w:r>
          </w:p>
        </w:tc>
        <w:tc>
          <w:tcPr>
            <w:tcW w:w="4754" w:type="dxa"/>
            <w:vAlign w:val="center"/>
          </w:tcPr>
          <w:p w14:paraId="3665951A">
            <w:pPr>
              <w:pStyle w:val="4"/>
              <w:spacing w:line="240" w:lineRule="auto"/>
              <w:ind w:right="0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材质：碳素纤维；长4 米，直径≥30mm。</w:t>
            </w:r>
          </w:p>
        </w:tc>
        <w:tc>
          <w:tcPr>
            <w:tcW w:w="1160" w:type="dxa"/>
            <w:vAlign w:val="center"/>
          </w:tcPr>
          <w:p w14:paraId="42D66F3F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3根</w:t>
            </w:r>
          </w:p>
        </w:tc>
        <w:tc>
          <w:tcPr>
            <w:tcW w:w="1000" w:type="dxa"/>
            <w:vAlign w:val="center"/>
          </w:tcPr>
          <w:p w14:paraId="43FCAFD8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40</w:t>
            </w:r>
          </w:p>
        </w:tc>
      </w:tr>
      <w:tr w14:paraId="4BBB9A0F">
        <w:trPr>
          <w:trHeight w:val="530" w:hRule="atLeast"/>
        </w:trPr>
        <w:tc>
          <w:tcPr>
            <w:tcW w:w="661" w:type="dxa"/>
            <w:vAlign w:val="center"/>
          </w:tcPr>
          <w:p w14:paraId="6897AE4A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36" w:type="dxa"/>
            <w:vAlign w:val="center"/>
          </w:tcPr>
          <w:p w14:paraId="364634A8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红白旗</w:t>
            </w:r>
          </w:p>
        </w:tc>
        <w:tc>
          <w:tcPr>
            <w:tcW w:w="4754" w:type="dxa"/>
            <w:vAlign w:val="center"/>
          </w:tcPr>
          <w:p w14:paraId="7C525DF9">
            <w:pPr>
              <w:pStyle w:val="4"/>
              <w:spacing w:line="240" w:lineRule="auto"/>
              <w:ind w:right="0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旗子长≥360mm，宽≥300mm,旗杆长≥450mm,</w:t>
            </w:r>
          </w:p>
          <w:p w14:paraId="1228474F">
            <w:pPr>
              <w:pStyle w:val="4"/>
              <w:spacing w:line="240" w:lineRule="auto"/>
              <w:ind w:right="0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旗杆材质为不锈钢。</w:t>
            </w:r>
          </w:p>
        </w:tc>
        <w:tc>
          <w:tcPr>
            <w:tcW w:w="1160" w:type="dxa"/>
            <w:vAlign w:val="center"/>
          </w:tcPr>
          <w:p w14:paraId="36AB68A7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  <w:lang w:val="en-US" w:eastAsia="zh-CN"/>
              </w:rPr>
              <w:t>5</w:t>
            </w:r>
            <w:r>
              <w:rPr>
                <w:spacing w:val="-8"/>
                <w:sz w:val="24"/>
                <w:szCs w:val="24"/>
              </w:rPr>
              <w:t>副</w:t>
            </w:r>
          </w:p>
        </w:tc>
        <w:tc>
          <w:tcPr>
            <w:tcW w:w="1000" w:type="dxa"/>
            <w:vAlign w:val="center"/>
          </w:tcPr>
          <w:p w14:paraId="429856AD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</w:tr>
      <w:tr w14:paraId="1B2D24E8">
        <w:trPr>
          <w:trHeight w:val="677" w:hRule="atLeast"/>
        </w:trPr>
        <w:tc>
          <w:tcPr>
            <w:tcW w:w="661" w:type="dxa"/>
            <w:vAlign w:val="center"/>
          </w:tcPr>
          <w:p w14:paraId="3F368C6F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36" w:type="dxa"/>
            <w:vAlign w:val="center"/>
          </w:tcPr>
          <w:p w14:paraId="03AD052B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运动背包</w:t>
            </w:r>
          </w:p>
        </w:tc>
        <w:tc>
          <w:tcPr>
            <w:tcW w:w="4754" w:type="dxa"/>
            <w:vAlign w:val="center"/>
          </w:tcPr>
          <w:p w14:paraId="08BBA74B">
            <w:pPr>
              <w:pStyle w:val="4"/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总容量≥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24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 xml:space="preserve">L </w:t>
            </w:r>
            <w:r>
              <w:rPr>
                <w:rFonts w:hint="eastAsia" w:cs="宋体"/>
                <w:spacing w:val="-11"/>
                <w:sz w:val="24"/>
                <w:szCs w:val="24"/>
                <w:lang w:eastAsia="zh-CN"/>
              </w:rPr>
              <w:t>，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非折叠款，品牌：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安踏、李宁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361度</w:t>
            </w:r>
          </w:p>
        </w:tc>
        <w:tc>
          <w:tcPr>
            <w:tcW w:w="1160" w:type="dxa"/>
            <w:vAlign w:val="center"/>
          </w:tcPr>
          <w:p w14:paraId="599B503A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9"/>
                <w:sz w:val="24"/>
                <w:szCs w:val="24"/>
              </w:rPr>
              <w:t>33个</w:t>
            </w:r>
          </w:p>
        </w:tc>
        <w:tc>
          <w:tcPr>
            <w:tcW w:w="1000" w:type="dxa"/>
            <w:vAlign w:val="center"/>
          </w:tcPr>
          <w:p w14:paraId="03071D9F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-3"/>
                <w:position w:val="1"/>
                <w:sz w:val="24"/>
                <w:szCs w:val="24"/>
              </w:rPr>
              <w:t>140</w:t>
            </w:r>
          </w:p>
        </w:tc>
      </w:tr>
      <w:tr w14:paraId="3DF7B38A">
        <w:trPr>
          <w:trHeight w:val="395" w:hRule="atLeast"/>
        </w:trPr>
        <w:tc>
          <w:tcPr>
            <w:tcW w:w="661" w:type="dxa"/>
            <w:vAlign w:val="center"/>
          </w:tcPr>
          <w:p w14:paraId="7369E796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pacing w:val="-10"/>
                <w:position w:val="1"/>
                <w:sz w:val="24"/>
                <w:szCs w:val="24"/>
              </w:rPr>
              <w:t>1</w:t>
            </w:r>
            <w:r>
              <w:rPr>
                <w:rFonts w:hint="eastAsia"/>
                <w:spacing w:val="-10"/>
                <w:position w:val="1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36" w:type="dxa"/>
            <w:vAlign w:val="center"/>
          </w:tcPr>
          <w:p w14:paraId="0594D16F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运动保温水壶</w:t>
            </w:r>
          </w:p>
        </w:tc>
        <w:tc>
          <w:tcPr>
            <w:tcW w:w="4754" w:type="dxa"/>
            <w:vAlign w:val="center"/>
          </w:tcPr>
          <w:p w14:paraId="24AC9805">
            <w:pPr>
              <w:pStyle w:val="4"/>
              <w:spacing w:line="240" w:lineRule="auto"/>
              <w:ind w:right="0"/>
              <w:jc w:val="center"/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容量≥1.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5 L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，内胆316 不锈钢。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品牌：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九阳、</w:t>
            </w:r>
          </w:p>
          <w:p w14:paraId="30001A8A">
            <w:pPr>
              <w:pStyle w:val="4"/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富光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苏泊尔。</w:t>
            </w:r>
          </w:p>
        </w:tc>
        <w:tc>
          <w:tcPr>
            <w:tcW w:w="1160" w:type="dxa"/>
            <w:vAlign w:val="center"/>
          </w:tcPr>
          <w:p w14:paraId="17B37D64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99个</w:t>
            </w:r>
          </w:p>
        </w:tc>
        <w:tc>
          <w:tcPr>
            <w:tcW w:w="1000" w:type="dxa"/>
            <w:vAlign w:val="center"/>
          </w:tcPr>
          <w:p w14:paraId="2990C065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90</w:t>
            </w:r>
          </w:p>
        </w:tc>
      </w:tr>
      <w:tr w14:paraId="3E6E9306">
        <w:trPr>
          <w:trHeight w:val="841" w:hRule="atLeast"/>
        </w:trPr>
        <w:tc>
          <w:tcPr>
            <w:tcW w:w="661" w:type="dxa"/>
            <w:vAlign w:val="center"/>
          </w:tcPr>
          <w:p w14:paraId="2937AC73">
            <w:pPr>
              <w:spacing w:line="240" w:lineRule="auto"/>
              <w:ind w:left="0"/>
              <w:jc w:val="center"/>
              <w:rPr>
                <w:rFonts w:ascii="Arial"/>
                <w:sz w:val="24"/>
                <w:szCs w:val="24"/>
              </w:rPr>
            </w:pPr>
          </w:p>
          <w:p w14:paraId="4C131088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pacing w:val="-10"/>
                <w:position w:val="1"/>
                <w:sz w:val="24"/>
                <w:szCs w:val="24"/>
              </w:rPr>
              <w:t>1</w:t>
            </w:r>
            <w:r>
              <w:rPr>
                <w:rFonts w:hint="eastAsia"/>
                <w:spacing w:val="-10"/>
                <w:position w:val="1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6" w:type="dxa"/>
            <w:vAlign w:val="center"/>
          </w:tcPr>
          <w:p w14:paraId="5B8B1C0D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大容量运动</w:t>
            </w:r>
            <w:r>
              <w:rPr>
                <w:rFonts w:hint="eastAsia"/>
                <w:spacing w:val="-10"/>
                <w:sz w:val="24"/>
                <w:szCs w:val="24"/>
                <w:lang w:val="en-US" w:eastAsia="zh-CN"/>
              </w:rPr>
              <w:t>水</w:t>
            </w:r>
            <w:r>
              <w:rPr>
                <w:spacing w:val="1"/>
                <w:sz w:val="24"/>
                <w:szCs w:val="24"/>
              </w:rPr>
              <w:t>杯</w:t>
            </w:r>
          </w:p>
        </w:tc>
        <w:tc>
          <w:tcPr>
            <w:tcW w:w="4754" w:type="dxa"/>
            <w:vAlign w:val="center"/>
          </w:tcPr>
          <w:p w14:paraId="6B93E4E5">
            <w:pPr>
              <w:pStyle w:val="4"/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容量≥1.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 xml:space="preserve"> L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。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品牌：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富光、希乐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九阳。</w:t>
            </w:r>
          </w:p>
        </w:tc>
        <w:tc>
          <w:tcPr>
            <w:tcW w:w="1160" w:type="dxa"/>
            <w:vAlign w:val="center"/>
          </w:tcPr>
          <w:p w14:paraId="47C086B1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132个</w:t>
            </w:r>
          </w:p>
        </w:tc>
        <w:tc>
          <w:tcPr>
            <w:tcW w:w="1000" w:type="dxa"/>
            <w:vAlign w:val="center"/>
          </w:tcPr>
          <w:p w14:paraId="66D1EEF7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1"/>
                <w:position w:val="1"/>
                <w:sz w:val="24"/>
                <w:szCs w:val="24"/>
              </w:rPr>
              <w:t>40</w:t>
            </w:r>
          </w:p>
        </w:tc>
      </w:tr>
      <w:tr w14:paraId="318D3D48">
        <w:trPr>
          <w:trHeight w:val="822" w:hRule="atLeast"/>
        </w:trPr>
        <w:tc>
          <w:tcPr>
            <w:tcW w:w="661" w:type="dxa"/>
            <w:vAlign w:val="center"/>
          </w:tcPr>
          <w:p w14:paraId="2DEEB56F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pacing w:val="-10"/>
                <w:position w:val="1"/>
                <w:sz w:val="24"/>
                <w:szCs w:val="24"/>
              </w:rPr>
              <w:t>1</w:t>
            </w:r>
            <w:r>
              <w:rPr>
                <w:rFonts w:hint="eastAsia"/>
                <w:spacing w:val="-10"/>
                <w:position w:val="1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36" w:type="dxa"/>
            <w:vAlign w:val="center"/>
          </w:tcPr>
          <w:p w14:paraId="7DD46BC5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冲锋衣</w:t>
            </w:r>
          </w:p>
        </w:tc>
        <w:tc>
          <w:tcPr>
            <w:tcW w:w="4754" w:type="dxa"/>
            <w:vAlign w:val="center"/>
          </w:tcPr>
          <w:p w14:paraId="1C50BE98">
            <w:pPr>
              <w:pStyle w:val="4"/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pacing w:val="-11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李宁防护珑壳外套。型号：AFYW007-3-4-5（男）；AFYW008-6-7-5</w:t>
            </w:r>
            <w:r>
              <w:rPr>
                <w:rFonts w:hint="eastAsia" w:cs="宋体"/>
                <w:spacing w:val="-11"/>
                <w:sz w:val="24"/>
                <w:szCs w:val="24"/>
                <w:lang w:val="en-US" w:eastAsia="zh-CN"/>
              </w:rPr>
              <w:t>（女），颜色为黑色或灰色。</w:t>
            </w:r>
          </w:p>
        </w:tc>
        <w:tc>
          <w:tcPr>
            <w:tcW w:w="1160" w:type="dxa"/>
            <w:vAlign w:val="center"/>
          </w:tcPr>
          <w:p w14:paraId="03480644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80件</w:t>
            </w:r>
          </w:p>
        </w:tc>
        <w:tc>
          <w:tcPr>
            <w:tcW w:w="1000" w:type="dxa"/>
            <w:vAlign w:val="center"/>
          </w:tcPr>
          <w:p w14:paraId="4B8CBAE8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300</w:t>
            </w:r>
          </w:p>
        </w:tc>
      </w:tr>
      <w:tr w14:paraId="335ED2D2">
        <w:trPr>
          <w:trHeight w:val="530" w:hRule="atLeast"/>
        </w:trPr>
        <w:tc>
          <w:tcPr>
            <w:tcW w:w="661" w:type="dxa"/>
            <w:vAlign w:val="center"/>
          </w:tcPr>
          <w:p w14:paraId="262F3B0D">
            <w:pPr>
              <w:pStyle w:val="4"/>
              <w:spacing w:line="240" w:lineRule="auto"/>
              <w:ind w:left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pacing w:val="-10"/>
                <w:position w:val="1"/>
                <w:sz w:val="24"/>
                <w:szCs w:val="24"/>
              </w:rPr>
              <w:t>1</w:t>
            </w:r>
            <w:r>
              <w:rPr>
                <w:rFonts w:hint="eastAsia"/>
                <w:spacing w:val="-10"/>
                <w:position w:val="1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36" w:type="dxa"/>
            <w:vAlign w:val="center"/>
          </w:tcPr>
          <w:p w14:paraId="2B62A4DA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帽子</w:t>
            </w:r>
          </w:p>
        </w:tc>
        <w:tc>
          <w:tcPr>
            <w:tcW w:w="4754" w:type="dxa"/>
            <w:vAlign w:val="center"/>
          </w:tcPr>
          <w:p w14:paraId="4CDB4530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pacing w:val="-12"/>
                <w:sz w:val="24"/>
                <w:szCs w:val="24"/>
              </w:rPr>
              <w:t>棒球帽款式，棉质面料</w:t>
            </w:r>
            <w:r>
              <w:rPr>
                <w:rFonts w:hint="eastAsia"/>
                <w:spacing w:val="-12"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  <w:r>
              <w:rPr>
                <w:rFonts w:hint="eastAsia"/>
                <w:spacing w:val="-12"/>
                <w:sz w:val="24"/>
                <w:szCs w:val="24"/>
                <w:lang w:val="en-US" w:eastAsia="zh-CN"/>
              </w:rPr>
              <w:t>颜色为黑色或其他近似深色</w:t>
            </w:r>
          </w:p>
        </w:tc>
        <w:tc>
          <w:tcPr>
            <w:tcW w:w="1160" w:type="dxa"/>
            <w:vAlign w:val="center"/>
          </w:tcPr>
          <w:p w14:paraId="46744D66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80顶</w:t>
            </w:r>
          </w:p>
        </w:tc>
        <w:tc>
          <w:tcPr>
            <w:tcW w:w="1000" w:type="dxa"/>
            <w:vAlign w:val="center"/>
          </w:tcPr>
          <w:p w14:paraId="5C0E4AD6">
            <w:pPr>
              <w:pStyle w:val="4"/>
              <w:spacing w:line="240" w:lineRule="auto"/>
              <w:ind w:right="0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</w:t>
            </w:r>
          </w:p>
        </w:tc>
      </w:tr>
      <w:tr w14:paraId="109009BE">
        <w:trPr>
          <w:trHeight w:val="534" w:hRule="atLeast"/>
        </w:trPr>
        <w:tc>
          <w:tcPr>
            <w:tcW w:w="661" w:type="dxa"/>
            <w:vAlign w:val="center"/>
          </w:tcPr>
          <w:p w14:paraId="34051084">
            <w:pPr>
              <w:spacing w:line="240" w:lineRule="auto"/>
              <w:ind w:left="0"/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1836" w:type="dxa"/>
            <w:vAlign w:val="center"/>
          </w:tcPr>
          <w:p w14:paraId="7FC10FB2">
            <w:pPr>
              <w:pStyle w:val="4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合计</w:t>
            </w:r>
          </w:p>
        </w:tc>
        <w:tc>
          <w:tcPr>
            <w:tcW w:w="4754" w:type="dxa"/>
            <w:vAlign w:val="center"/>
          </w:tcPr>
          <w:p w14:paraId="14D7E43D">
            <w:pPr>
              <w:spacing w:line="240" w:lineRule="auto"/>
              <w:ind w:right="0"/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1160" w:type="dxa"/>
            <w:vAlign w:val="center"/>
          </w:tcPr>
          <w:p w14:paraId="33D2137C">
            <w:pPr>
              <w:spacing w:line="240" w:lineRule="auto"/>
              <w:ind w:right="0"/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3F751BE5">
            <w:pPr>
              <w:pStyle w:val="4"/>
              <w:spacing w:line="240" w:lineRule="auto"/>
              <w:ind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49130</w:t>
            </w:r>
          </w:p>
        </w:tc>
      </w:tr>
    </w:tbl>
    <w:p w14:paraId="1B47CF07">
      <w:pPr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FF41F"/>
    <w:rsid w:val="3F1FF41F"/>
    <w:rsid w:val="5F77F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2026-10-13T19:14:00Z</dcterms:created>
  <dc:creator>Hazel</dc:creator>
  <cp:lastModifiedBy>Hazel</cp:lastModifiedBy>
  <dcterms:modified xsi:type="dcterms:W3CDTF">2026-10-13T11:33:24Z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EDD1A5F538310CA11BA2CD6A400BA6B6_41</vt:lpwstr>
  </property>
</Properties>
</file>