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5978C6" w14:textId="77777777" w:rsidR="00F7212F" w:rsidRDefault="00F7212F">
      <w:pPr>
        <w:autoSpaceDE w:val="0"/>
        <w:autoSpaceDN w:val="0"/>
        <w:adjustRightInd w:val="0"/>
        <w:rPr>
          <w:rFonts w:ascii="仿宋" w:eastAsia="仿宋" w:hAnsi="仿宋"/>
          <w:bCs/>
          <w:sz w:val="22"/>
          <w:szCs w:val="22"/>
        </w:rPr>
      </w:pPr>
    </w:p>
    <w:p w14:paraId="697AF65B" w14:textId="1E42DCA7" w:rsidR="00F7212F" w:rsidRDefault="00ED5F70">
      <w:pPr>
        <w:tabs>
          <w:tab w:val="left" w:pos="3240"/>
        </w:tabs>
        <w:jc w:val="center"/>
        <w:rPr>
          <w:rFonts w:ascii="仿宋" w:eastAsia="仿宋" w:hAnsi="仿宋"/>
          <w:b/>
          <w:bCs/>
          <w:sz w:val="24"/>
        </w:rPr>
      </w:pPr>
      <w:r>
        <w:rPr>
          <w:rFonts w:ascii="仿宋" w:eastAsia="仿宋" w:hAnsi="仿宋" w:hint="eastAsia"/>
          <w:b/>
          <w:bCs/>
          <w:sz w:val="24"/>
        </w:rPr>
        <w:t>安徽</w:t>
      </w:r>
      <w:r w:rsidR="00B235DA">
        <w:rPr>
          <w:rFonts w:ascii="仿宋" w:eastAsia="仿宋" w:hAnsi="仿宋" w:hint="eastAsia"/>
          <w:b/>
          <w:bCs/>
          <w:sz w:val="24"/>
        </w:rPr>
        <w:t>城市管理职业</w:t>
      </w:r>
      <w:r>
        <w:rPr>
          <w:rFonts w:ascii="仿宋" w:eastAsia="仿宋" w:hAnsi="仿宋" w:hint="eastAsia"/>
          <w:b/>
          <w:bCs/>
          <w:sz w:val="24"/>
        </w:rPr>
        <w:t>学院教师课堂教学质量评价表（</w:t>
      </w:r>
      <w:r w:rsidR="00F95C09">
        <w:rPr>
          <w:rFonts w:ascii="仿宋" w:eastAsia="仿宋" w:hAnsi="仿宋" w:hint="eastAsia"/>
          <w:b/>
          <w:bCs/>
          <w:sz w:val="24"/>
        </w:rPr>
        <w:t>院</w:t>
      </w:r>
      <w:r w:rsidR="00B235DA">
        <w:rPr>
          <w:rFonts w:ascii="仿宋" w:eastAsia="仿宋" w:hAnsi="仿宋" w:hint="eastAsia"/>
          <w:b/>
          <w:bCs/>
          <w:sz w:val="24"/>
        </w:rPr>
        <w:t>领导</w:t>
      </w:r>
      <w:r>
        <w:rPr>
          <w:rFonts w:ascii="仿宋" w:eastAsia="仿宋" w:hAnsi="仿宋" w:hint="eastAsia"/>
          <w:b/>
          <w:bCs/>
          <w:sz w:val="24"/>
        </w:rPr>
        <w:t>用表）</w:t>
      </w:r>
    </w:p>
    <w:p w14:paraId="2D49E444" w14:textId="2504A2B4" w:rsidR="00F7212F" w:rsidRDefault="00ED5F70">
      <w:pPr>
        <w:jc w:val="center"/>
        <w:rPr>
          <w:rFonts w:ascii="仿宋" w:eastAsia="仿宋" w:hAnsi="仿宋"/>
          <w:sz w:val="22"/>
          <w:szCs w:val="22"/>
        </w:rPr>
      </w:pPr>
      <w:r>
        <w:rPr>
          <w:rFonts w:ascii="仿宋" w:eastAsia="仿宋" w:hAnsi="仿宋" w:hint="eastAsia"/>
          <w:sz w:val="22"/>
          <w:szCs w:val="22"/>
        </w:rPr>
        <w:t xml:space="preserve">（ </w:t>
      </w:r>
      <w:r w:rsidR="00CD21FC">
        <w:rPr>
          <w:rFonts w:ascii="仿宋" w:eastAsia="仿宋" w:hAnsi="仿宋"/>
          <w:sz w:val="22"/>
          <w:szCs w:val="22"/>
        </w:rPr>
        <w:t xml:space="preserve">202 </w:t>
      </w:r>
      <w:r>
        <w:rPr>
          <w:rFonts w:ascii="仿宋" w:eastAsia="仿宋" w:hAnsi="仿宋" w:hint="eastAsia"/>
          <w:sz w:val="22"/>
          <w:szCs w:val="22"/>
        </w:rPr>
        <w:t xml:space="preserve"> —  </w:t>
      </w:r>
      <w:r w:rsidR="00CD21FC">
        <w:rPr>
          <w:rFonts w:ascii="仿宋" w:eastAsia="仿宋" w:hAnsi="仿宋"/>
          <w:sz w:val="22"/>
          <w:szCs w:val="22"/>
        </w:rPr>
        <w:t xml:space="preserve">202 </w:t>
      </w:r>
      <w:r>
        <w:rPr>
          <w:rFonts w:ascii="仿宋" w:eastAsia="仿宋" w:hAnsi="仿宋" w:hint="eastAsia"/>
          <w:sz w:val="22"/>
          <w:szCs w:val="22"/>
        </w:rPr>
        <w:t xml:space="preserve"> 学年第</w:t>
      </w:r>
      <w:r w:rsidR="00980329">
        <w:rPr>
          <w:rFonts w:ascii="仿宋" w:eastAsia="仿宋" w:hAnsi="仿宋" w:hint="eastAsia"/>
          <w:sz w:val="22"/>
          <w:szCs w:val="22"/>
        </w:rPr>
        <w:t xml:space="preserve"> </w:t>
      </w:r>
      <w:r>
        <w:rPr>
          <w:rFonts w:ascii="仿宋" w:eastAsia="仿宋" w:hAnsi="仿宋" w:hint="eastAsia"/>
          <w:sz w:val="22"/>
          <w:szCs w:val="22"/>
        </w:rPr>
        <w:t xml:space="preserve"> 学期 ）</w:t>
      </w:r>
      <w:bookmarkStart w:id="0" w:name="_GoBack"/>
      <w:bookmarkEnd w:id="0"/>
    </w:p>
    <w:p w14:paraId="06C6CB11" w14:textId="440D2357" w:rsidR="00F7212F" w:rsidRDefault="00ED5F70">
      <w:pPr>
        <w:spacing w:beforeLines="50" w:before="156"/>
        <w:rPr>
          <w:rFonts w:ascii="仿宋" w:eastAsia="仿宋" w:hAnsi="仿宋"/>
          <w:sz w:val="22"/>
          <w:szCs w:val="22"/>
          <w:u w:val="single"/>
        </w:rPr>
      </w:pPr>
      <w:r>
        <w:rPr>
          <w:rFonts w:ascii="仿宋" w:eastAsia="仿宋" w:hAnsi="仿宋" w:hint="eastAsia"/>
          <w:sz w:val="22"/>
          <w:szCs w:val="22"/>
        </w:rPr>
        <w:t>院（部）：</w:t>
      </w:r>
      <w:r>
        <w:rPr>
          <w:rFonts w:ascii="仿宋" w:eastAsia="仿宋" w:hAnsi="仿宋" w:hint="eastAsia"/>
          <w:sz w:val="22"/>
          <w:szCs w:val="22"/>
          <w:u w:val="single"/>
        </w:rPr>
        <w:t xml:space="preserve">  </w:t>
      </w:r>
      <w:r w:rsidR="00980329">
        <w:rPr>
          <w:rFonts w:ascii="仿宋" w:eastAsia="仿宋" w:hAnsi="仿宋"/>
          <w:sz w:val="22"/>
          <w:szCs w:val="22"/>
          <w:u w:val="single"/>
        </w:rPr>
        <w:t xml:space="preserve"> </w:t>
      </w:r>
      <w:r w:rsidR="00811453">
        <w:rPr>
          <w:rFonts w:ascii="仿宋" w:eastAsia="仿宋" w:hAnsi="仿宋"/>
          <w:sz w:val="22"/>
          <w:szCs w:val="22"/>
          <w:u w:val="single"/>
        </w:rPr>
        <w:t xml:space="preserve">        </w:t>
      </w:r>
      <w:r>
        <w:rPr>
          <w:rFonts w:ascii="仿宋" w:eastAsia="仿宋" w:hAnsi="仿宋" w:hint="eastAsia"/>
          <w:sz w:val="22"/>
          <w:szCs w:val="22"/>
          <w:u w:val="single"/>
        </w:rPr>
        <w:t xml:space="preserve">    </w:t>
      </w:r>
      <w:r>
        <w:rPr>
          <w:rFonts w:ascii="仿宋" w:eastAsia="仿宋" w:hAnsi="仿宋" w:hint="eastAsia"/>
          <w:sz w:val="22"/>
          <w:szCs w:val="22"/>
        </w:rPr>
        <w:t>课程名称：</w:t>
      </w:r>
      <w:r>
        <w:rPr>
          <w:rFonts w:ascii="仿宋" w:eastAsia="仿宋" w:hAnsi="仿宋"/>
          <w:sz w:val="22"/>
          <w:szCs w:val="22"/>
          <w:u w:val="single"/>
        </w:rPr>
        <w:t xml:space="preserve"> </w:t>
      </w:r>
      <w:r w:rsidR="00980329">
        <w:rPr>
          <w:rFonts w:ascii="仿宋" w:eastAsia="仿宋" w:hAnsi="仿宋"/>
          <w:sz w:val="22"/>
          <w:szCs w:val="22"/>
          <w:u w:val="single"/>
        </w:rPr>
        <w:t xml:space="preserve"> </w:t>
      </w:r>
      <w:r w:rsidR="00980329">
        <w:rPr>
          <w:rFonts w:ascii="仿宋" w:eastAsia="仿宋" w:hAnsi="仿宋" w:hint="eastAsia"/>
          <w:sz w:val="22"/>
          <w:szCs w:val="22"/>
          <w:u w:val="single"/>
        </w:rPr>
        <w:t xml:space="preserve"> </w:t>
      </w:r>
      <w:r w:rsidR="00811453">
        <w:rPr>
          <w:rFonts w:ascii="仿宋" w:eastAsia="仿宋" w:hAnsi="仿宋"/>
          <w:sz w:val="22"/>
          <w:szCs w:val="22"/>
          <w:u w:val="single"/>
        </w:rPr>
        <w:t xml:space="preserve">      </w:t>
      </w:r>
      <w:r>
        <w:rPr>
          <w:rFonts w:ascii="仿宋" w:eastAsia="仿宋" w:hAnsi="仿宋" w:hint="eastAsia"/>
          <w:sz w:val="22"/>
          <w:szCs w:val="22"/>
          <w:u w:val="single"/>
        </w:rPr>
        <w:t xml:space="preserve">      </w:t>
      </w:r>
      <w:r>
        <w:rPr>
          <w:rFonts w:ascii="仿宋" w:eastAsia="仿宋" w:hAnsi="仿宋" w:hint="eastAsia"/>
          <w:sz w:val="22"/>
          <w:szCs w:val="22"/>
        </w:rPr>
        <w:t>授课教师：</w:t>
      </w:r>
      <w:r>
        <w:rPr>
          <w:rFonts w:ascii="仿宋" w:eastAsia="仿宋" w:hAnsi="仿宋" w:hint="eastAsia"/>
          <w:sz w:val="22"/>
          <w:szCs w:val="22"/>
          <w:u w:val="single"/>
        </w:rPr>
        <w:t xml:space="preserve">   </w:t>
      </w:r>
      <w:r w:rsidR="00811453">
        <w:rPr>
          <w:rFonts w:ascii="仿宋" w:eastAsia="仿宋" w:hAnsi="仿宋"/>
          <w:sz w:val="22"/>
          <w:szCs w:val="22"/>
          <w:u w:val="single"/>
        </w:rPr>
        <w:t xml:space="preserve">    </w:t>
      </w:r>
      <w:r>
        <w:rPr>
          <w:rFonts w:ascii="仿宋" w:eastAsia="仿宋" w:hAnsi="仿宋" w:hint="eastAsia"/>
          <w:sz w:val="22"/>
          <w:szCs w:val="22"/>
          <w:u w:val="single"/>
        </w:rPr>
        <w:t xml:space="preserve">   </w:t>
      </w:r>
    </w:p>
    <w:tbl>
      <w:tblPr>
        <w:tblpPr w:leftFromText="180" w:rightFromText="180" w:vertAnchor="text" w:horzAnchor="margin" w:tblpY="470"/>
        <w:tblW w:w="78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1"/>
        <w:gridCol w:w="4765"/>
        <w:gridCol w:w="478"/>
        <w:gridCol w:w="798"/>
        <w:gridCol w:w="1236"/>
      </w:tblGrid>
      <w:tr w:rsidR="00F7212F" w14:paraId="34841C17" w14:textId="77777777" w:rsidTr="007D2C73">
        <w:trPr>
          <w:cantSplit/>
          <w:trHeight w:val="361"/>
        </w:trPr>
        <w:tc>
          <w:tcPr>
            <w:tcW w:w="611" w:type="dxa"/>
            <w:vAlign w:val="center"/>
          </w:tcPr>
          <w:p w14:paraId="1368EDCC" w14:textId="77777777" w:rsidR="00F7212F" w:rsidRDefault="00ED5F70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  <w:r>
              <w:rPr>
                <w:rFonts w:ascii="仿宋" w:eastAsia="仿宋" w:hAnsi="仿宋" w:hint="eastAsia"/>
                <w:sz w:val="22"/>
                <w:szCs w:val="22"/>
              </w:rPr>
              <w:t>项目</w:t>
            </w:r>
          </w:p>
        </w:tc>
        <w:tc>
          <w:tcPr>
            <w:tcW w:w="5243" w:type="dxa"/>
            <w:gridSpan w:val="2"/>
            <w:vAlign w:val="center"/>
          </w:tcPr>
          <w:p w14:paraId="3B775B70" w14:textId="77777777" w:rsidR="00F7212F" w:rsidRDefault="00ED5F70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  <w:r>
              <w:rPr>
                <w:rFonts w:ascii="仿宋" w:eastAsia="仿宋" w:hAnsi="仿宋" w:hint="eastAsia"/>
                <w:sz w:val="22"/>
                <w:szCs w:val="22"/>
              </w:rPr>
              <w:t>内  容</w:t>
            </w:r>
          </w:p>
        </w:tc>
        <w:tc>
          <w:tcPr>
            <w:tcW w:w="798" w:type="dxa"/>
            <w:vAlign w:val="center"/>
          </w:tcPr>
          <w:p w14:paraId="6CFBB798" w14:textId="77777777" w:rsidR="00F7212F" w:rsidRDefault="00ED5F70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  <w:r>
              <w:rPr>
                <w:rFonts w:ascii="仿宋" w:eastAsia="仿宋" w:hAnsi="仿宋" w:hint="eastAsia"/>
                <w:sz w:val="22"/>
                <w:szCs w:val="22"/>
              </w:rPr>
              <w:t>分值</w:t>
            </w:r>
          </w:p>
        </w:tc>
        <w:tc>
          <w:tcPr>
            <w:tcW w:w="1235" w:type="dxa"/>
            <w:vAlign w:val="center"/>
          </w:tcPr>
          <w:p w14:paraId="0FBF2F3E" w14:textId="77777777" w:rsidR="00F7212F" w:rsidRDefault="00ED5F70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  <w:r>
              <w:rPr>
                <w:rFonts w:ascii="仿宋" w:eastAsia="仿宋" w:hAnsi="仿宋" w:hint="eastAsia"/>
                <w:sz w:val="22"/>
                <w:szCs w:val="22"/>
              </w:rPr>
              <w:t>评定得分</w:t>
            </w:r>
          </w:p>
        </w:tc>
      </w:tr>
      <w:tr w:rsidR="00811453" w14:paraId="56AA7DC0" w14:textId="77777777" w:rsidTr="007D2C73">
        <w:trPr>
          <w:cantSplit/>
          <w:trHeight w:val="334"/>
        </w:trPr>
        <w:tc>
          <w:tcPr>
            <w:tcW w:w="611" w:type="dxa"/>
            <w:vMerge w:val="restart"/>
            <w:vAlign w:val="center"/>
          </w:tcPr>
          <w:p w14:paraId="4B366B88" w14:textId="77777777" w:rsidR="00811453" w:rsidRDefault="00811453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  <w:r>
              <w:rPr>
                <w:rFonts w:ascii="仿宋" w:eastAsia="仿宋" w:hAnsi="仿宋" w:hint="eastAsia"/>
                <w:sz w:val="22"/>
                <w:szCs w:val="22"/>
              </w:rPr>
              <w:t>教</w:t>
            </w:r>
          </w:p>
          <w:p w14:paraId="01C81DB2" w14:textId="77777777" w:rsidR="00811453" w:rsidRDefault="00811453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  <w:r>
              <w:rPr>
                <w:rFonts w:ascii="仿宋" w:eastAsia="仿宋" w:hAnsi="仿宋" w:hint="eastAsia"/>
                <w:sz w:val="22"/>
                <w:szCs w:val="22"/>
              </w:rPr>
              <w:t>学</w:t>
            </w:r>
          </w:p>
          <w:p w14:paraId="7527EE9B" w14:textId="77777777" w:rsidR="00811453" w:rsidRDefault="00811453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  <w:r>
              <w:rPr>
                <w:rFonts w:ascii="仿宋" w:eastAsia="仿宋" w:hAnsi="仿宋" w:hint="eastAsia"/>
                <w:sz w:val="22"/>
                <w:szCs w:val="22"/>
              </w:rPr>
              <w:t>准</w:t>
            </w:r>
          </w:p>
          <w:p w14:paraId="17F9B250" w14:textId="77777777" w:rsidR="00811453" w:rsidRDefault="00811453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  <w:r>
              <w:rPr>
                <w:rFonts w:ascii="仿宋" w:eastAsia="仿宋" w:hAnsi="仿宋" w:hint="eastAsia"/>
                <w:sz w:val="22"/>
                <w:szCs w:val="22"/>
              </w:rPr>
              <w:t>备</w:t>
            </w:r>
          </w:p>
        </w:tc>
        <w:tc>
          <w:tcPr>
            <w:tcW w:w="5243" w:type="dxa"/>
            <w:gridSpan w:val="2"/>
            <w:vAlign w:val="center"/>
          </w:tcPr>
          <w:p w14:paraId="613A7729" w14:textId="77777777" w:rsidR="00811453" w:rsidRDefault="00811453">
            <w:pPr>
              <w:rPr>
                <w:rFonts w:ascii="仿宋" w:eastAsia="仿宋" w:hAnsi="仿宋"/>
                <w:sz w:val="22"/>
                <w:szCs w:val="22"/>
              </w:rPr>
            </w:pPr>
            <w:r>
              <w:rPr>
                <w:rFonts w:ascii="仿宋" w:eastAsia="仿宋" w:hAnsi="仿宋" w:hint="eastAsia"/>
                <w:sz w:val="22"/>
                <w:szCs w:val="22"/>
              </w:rPr>
              <w:t>．教学准备充分，设计合理</w:t>
            </w:r>
          </w:p>
        </w:tc>
        <w:tc>
          <w:tcPr>
            <w:tcW w:w="798" w:type="dxa"/>
            <w:vMerge w:val="restart"/>
            <w:vAlign w:val="center"/>
          </w:tcPr>
          <w:p w14:paraId="1AFA4068" w14:textId="77777777" w:rsidR="00811453" w:rsidRDefault="00811453" w:rsidP="00C16988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  <w:r>
              <w:rPr>
                <w:rFonts w:ascii="仿宋" w:eastAsia="仿宋" w:hAnsi="仿宋" w:hint="eastAsia"/>
                <w:sz w:val="22"/>
                <w:szCs w:val="22"/>
              </w:rPr>
              <w:t>15</w:t>
            </w:r>
          </w:p>
        </w:tc>
        <w:tc>
          <w:tcPr>
            <w:tcW w:w="1235" w:type="dxa"/>
            <w:vMerge w:val="restart"/>
            <w:vAlign w:val="center"/>
          </w:tcPr>
          <w:p w14:paraId="0D858776" w14:textId="52987D75" w:rsidR="00811453" w:rsidRDefault="00811453" w:rsidP="005B11A8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</w:tr>
      <w:tr w:rsidR="00811453" w14:paraId="5ABB0BFC" w14:textId="77777777" w:rsidTr="007D2C73">
        <w:trPr>
          <w:cantSplit/>
          <w:trHeight w:val="360"/>
        </w:trPr>
        <w:tc>
          <w:tcPr>
            <w:tcW w:w="611" w:type="dxa"/>
            <w:vMerge/>
            <w:vAlign w:val="center"/>
          </w:tcPr>
          <w:p w14:paraId="65A71E51" w14:textId="77777777" w:rsidR="00811453" w:rsidRDefault="00811453">
            <w:pPr>
              <w:rPr>
                <w:rFonts w:ascii="仿宋" w:eastAsia="仿宋" w:hAnsi="仿宋"/>
                <w:sz w:val="22"/>
                <w:szCs w:val="22"/>
              </w:rPr>
            </w:pPr>
          </w:p>
        </w:tc>
        <w:tc>
          <w:tcPr>
            <w:tcW w:w="5243" w:type="dxa"/>
            <w:gridSpan w:val="2"/>
            <w:vAlign w:val="center"/>
          </w:tcPr>
          <w:p w14:paraId="5742F506" w14:textId="77777777" w:rsidR="00811453" w:rsidRDefault="00811453">
            <w:pPr>
              <w:rPr>
                <w:rFonts w:ascii="仿宋" w:eastAsia="仿宋" w:hAnsi="仿宋"/>
                <w:sz w:val="22"/>
                <w:szCs w:val="22"/>
              </w:rPr>
            </w:pPr>
            <w:r>
              <w:rPr>
                <w:rFonts w:ascii="仿宋" w:eastAsia="仿宋" w:hAnsi="仿宋" w:hint="eastAsia"/>
                <w:sz w:val="22"/>
                <w:szCs w:val="22"/>
              </w:rPr>
              <w:t>．教学逻辑严密，条理清晰</w:t>
            </w:r>
          </w:p>
        </w:tc>
        <w:tc>
          <w:tcPr>
            <w:tcW w:w="798" w:type="dxa"/>
            <w:vMerge/>
            <w:vAlign w:val="center"/>
          </w:tcPr>
          <w:p w14:paraId="3EBEBABA" w14:textId="77777777" w:rsidR="00811453" w:rsidRDefault="00811453" w:rsidP="00FE3EB9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  <w:tc>
          <w:tcPr>
            <w:tcW w:w="1235" w:type="dxa"/>
            <w:vMerge/>
            <w:vAlign w:val="center"/>
          </w:tcPr>
          <w:p w14:paraId="360E395A" w14:textId="0EC1CA0B" w:rsidR="00811453" w:rsidRDefault="00811453" w:rsidP="005B11A8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</w:tr>
      <w:tr w:rsidR="00811453" w14:paraId="0B81D047" w14:textId="77777777" w:rsidTr="007D2C73">
        <w:trPr>
          <w:cantSplit/>
          <w:trHeight w:val="353"/>
        </w:trPr>
        <w:tc>
          <w:tcPr>
            <w:tcW w:w="611" w:type="dxa"/>
            <w:vMerge/>
            <w:vAlign w:val="center"/>
          </w:tcPr>
          <w:p w14:paraId="54C797AA" w14:textId="77777777" w:rsidR="00811453" w:rsidRDefault="00811453">
            <w:pPr>
              <w:rPr>
                <w:rFonts w:ascii="仿宋" w:eastAsia="仿宋" w:hAnsi="仿宋"/>
                <w:sz w:val="22"/>
                <w:szCs w:val="22"/>
              </w:rPr>
            </w:pPr>
          </w:p>
        </w:tc>
        <w:tc>
          <w:tcPr>
            <w:tcW w:w="5243" w:type="dxa"/>
            <w:gridSpan w:val="2"/>
            <w:vAlign w:val="center"/>
          </w:tcPr>
          <w:p w14:paraId="08123BCA" w14:textId="77777777" w:rsidR="00811453" w:rsidRDefault="00811453">
            <w:pPr>
              <w:rPr>
                <w:rFonts w:ascii="仿宋" w:eastAsia="仿宋" w:hAnsi="仿宋"/>
                <w:sz w:val="22"/>
                <w:szCs w:val="22"/>
              </w:rPr>
            </w:pPr>
            <w:r>
              <w:rPr>
                <w:rFonts w:ascii="仿宋" w:eastAsia="仿宋" w:hAnsi="仿宋" w:hint="eastAsia"/>
                <w:sz w:val="22"/>
                <w:szCs w:val="22"/>
              </w:rPr>
              <w:t>．注意更新教学内容，反映学科新动态</w:t>
            </w:r>
          </w:p>
        </w:tc>
        <w:tc>
          <w:tcPr>
            <w:tcW w:w="798" w:type="dxa"/>
            <w:vMerge/>
            <w:vAlign w:val="center"/>
          </w:tcPr>
          <w:p w14:paraId="3E8C5E7E" w14:textId="77777777" w:rsidR="00811453" w:rsidRDefault="00811453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  <w:tc>
          <w:tcPr>
            <w:tcW w:w="1235" w:type="dxa"/>
            <w:vMerge/>
            <w:vAlign w:val="center"/>
          </w:tcPr>
          <w:p w14:paraId="2A11E4C3" w14:textId="6719E9CC" w:rsidR="00811453" w:rsidRDefault="00811453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</w:tr>
      <w:tr w:rsidR="00811453" w14:paraId="1F4A69E1" w14:textId="77777777" w:rsidTr="007D2C73">
        <w:trPr>
          <w:cantSplit/>
          <w:trHeight w:val="357"/>
        </w:trPr>
        <w:tc>
          <w:tcPr>
            <w:tcW w:w="611" w:type="dxa"/>
            <w:vMerge w:val="restart"/>
            <w:vAlign w:val="center"/>
          </w:tcPr>
          <w:p w14:paraId="0E1FF98E" w14:textId="77777777" w:rsidR="00811453" w:rsidRDefault="00811453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  <w:r>
              <w:rPr>
                <w:rFonts w:ascii="仿宋" w:eastAsia="仿宋" w:hAnsi="仿宋" w:hint="eastAsia"/>
                <w:sz w:val="22"/>
                <w:szCs w:val="22"/>
              </w:rPr>
              <w:t>教</w:t>
            </w:r>
          </w:p>
          <w:p w14:paraId="7BB5742E" w14:textId="77777777" w:rsidR="00811453" w:rsidRDefault="00811453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  <w:r>
              <w:rPr>
                <w:rFonts w:ascii="仿宋" w:eastAsia="仿宋" w:hAnsi="仿宋" w:hint="eastAsia"/>
                <w:sz w:val="22"/>
                <w:szCs w:val="22"/>
              </w:rPr>
              <w:t>风</w:t>
            </w:r>
          </w:p>
          <w:p w14:paraId="7B37005E" w14:textId="77777777" w:rsidR="00811453" w:rsidRDefault="00811453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  <w:r>
              <w:rPr>
                <w:rFonts w:ascii="仿宋" w:eastAsia="仿宋" w:hAnsi="仿宋" w:hint="eastAsia"/>
                <w:sz w:val="22"/>
                <w:szCs w:val="22"/>
              </w:rPr>
              <w:t>教</w:t>
            </w:r>
          </w:p>
          <w:p w14:paraId="08161980" w14:textId="77777777" w:rsidR="00811453" w:rsidRDefault="00811453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  <w:r>
              <w:rPr>
                <w:rFonts w:ascii="仿宋" w:eastAsia="仿宋" w:hAnsi="仿宋" w:hint="eastAsia"/>
                <w:sz w:val="22"/>
                <w:szCs w:val="22"/>
              </w:rPr>
              <w:t>态</w:t>
            </w:r>
          </w:p>
        </w:tc>
        <w:tc>
          <w:tcPr>
            <w:tcW w:w="5243" w:type="dxa"/>
            <w:gridSpan w:val="2"/>
            <w:vAlign w:val="center"/>
          </w:tcPr>
          <w:p w14:paraId="52DD0702" w14:textId="77777777" w:rsidR="00811453" w:rsidRDefault="00811453">
            <w:pPr>
              <w:rPr>
                <w:rFonts w:ascii="仿宋" w:eastAsia="仿宋" w:hAnsi="仿宋"/>
                <w:sz w:val="22"/>
                <w:szCs w:val="22"/>
              </w:rPr>
            </w:pPr>
            <w:r>
              <w:rPr>
                <w:rFonts w:ascii="仿宋" w:eastAsia="仿宋" w:hAnsi="仿宋" w:hint="eastAsia"/>
                <w:sz w:val="22"/>
                <w:szCs w:val="22"/>
              </w:rPr>
              <w:t>．仪表大方得体，情绪饱满</w:t>
            </w:r>
          </w:p>
        </w:tc>
        <w:tc>
          <w:tcPr>
            <w:tcW w:w="798" w:type="dxa"/>
            <w:vMerge w:val="restart"/>
            <w:vAlign w:val="center"/>
          </w:tcPr>
          <w:p w14:paraId="0462CAD2" w14:textId="77777777" w:rsidR="00811453" w:rsidRDefault="00811453" w:rsidP="004F3B05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  <w:r>
              <w:rPr>
                <w:rFonts w:ascii="仿宋" w:eastAsia="仿宋" w:hAnsi="仿宋" w:hint="eastAsia"/>
                <w:sz w:val="22"/>
                <w:szCs w:val="22"/>
              </w:rPr>
              <w:t>15</w:t>
            </w:r>
          </w:p>
        </w:tc>
        <w:tc>
          <w:tcPr>
            <w:tcW w:w="1235" w:type="dxa"/>
            <w:vMerge w:val="restart"/>
            <w:vAlign w:val="center"/>
          </w:tcPr>
          <w:p w14:paraId="5D0B8DC3" w14:textId="2BEFCBED" w:rsidR="00811453" w:rsidRDefault="00811453" w:rsidP="00963DB0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</w:tr>
      <w:tr w:rsidR="00811453" w14:paraId="7BF72062" w14:textId="77777777" w:rsidTr="007D2C73">
        <w:trPr>
          <w:cantSplit/>
          <w:trHeight w:val="352"/>
        </w:trPr>
        <w:tc>
          <w:tcPr>
            <w:tcW w:w="611" w:type="dxa"/>
            <w:vMerge/>
            <w:vAlign w:val="center"/>
          </w:tcPr>
          <w:p w14:paraId="04CC8FC5" w14:textId="77777777" w:rsidR="00811453" w:rsidRDefault="00811453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  <w:tc>
          <w:tcPr>
            <w:tcW w:w="5243" w:type="dxa"/>
            <w:gridSpan w:val="2"/>
            <w:vAlign w:val="center"/>
          </w:tcPr>
          <w:p w14:paraId="36B4206E" w14:textId="77777777" w:rsidR="00811453" w:rsidRDefault="00811453">
            <w:pPr>
              <w:rPr>
                <w:rFonts w:ascii="仿宋" w:eastAsia="仿宋" w:hAnsi="仿宋"/>
                <w:sz w:val="22"/>
                <w:szCs w:val="22"/>
              </w:rPr>
            </w:pPr>
            <w:r>
              <w:rPr>
                <w:rFonts w:ascii="仿宋" w:eastAsia="仿宋" w:hAnsi="仿宋" w:hint="eastAsia"/>
                <w:sz w:val="22"/>
                <w:szCs w:val="22"/>
              </w:rPr>
              <w:t>．虚心听取学生意见，重视学生提出的问题</w:t>
            </w:r>
          </w:p>
        </w:tc>
        <w:tc>
          <w:tcPr>
            <w:tcW w:w="798" w:type="dxa"/>
            <w:vMerge/>
            <w:vAlign w:val="center"/>
          </w:tcPr>
          <w:p w14:paraId="374CE7B7" w14:textId="77777777" w:rsidR="00811453" w:rsidRDefault="00811453" w:rsidP="004F3B05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  <w:tc>
          <w:tcPr>
            <w:tcW w:w="1235" w:type="dxa"/>
            <w:vMerge/>
            <w:vAlign w:val="center"/>
          </w:tcPr>
          <w:p w14:paraId="1C622376" w14:textId="3BC1C708" w:rsidR="00811453" w:rsidRDefault="00811453" w:rsidP="00963DB0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</w:tr>
      <w:tr w:rsidR="00811453" w14:paraId="3F179CAE" w14:textId="77777777" w:rsidTr="007D2C73">
        <w:trPr>
          <w:cantSplit/>
          <w:trHeight w:val="356"/>
        </w:trPr>
        <w:tc>
          <w:tcPr>
            <w:tcW w:w="611" w:type="dxa"/>
            <w:vMerge/>
            <w:vAlign w:val="center"/>
          </w:tcPr>
          <w:p w14:paraId="52A24A7C" w14:textId="77777777" w:rsidR="00811453" w:rsidRDefault="00811453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  <w:tc>
          <w:tcPr>
            <w:tcW w:w="5243" w:type="dxa"/>
            <w:gridSpan w:val="2"/>
            <w:vAlign w:val="center"/>
          </w:tcPr>
          <w:p w14:paraId="37104CB1" w14:textId="77777777" w:rsidR="00811453" w:rsidRDefault="00811453">
            <w:pPr>
              <w:rPr>
                <w:rFonts w:ascii="仿宋" w:eastAsia="仿宋" w:hAnsi="仿宋"/>
                <w:sz w:val="22"/>
                <w:szCs w:val="22"/>
              </w:rPr>
            </w:pPr>
            <w:r>
              <w:rPr>
                <w:rFonts w:ascii="仿宋" w:eastAsia="仿宋" w:hAnsi="仿宋" w:hint="eastAsia"/>
                <w:sz w:val="22"/>
                <w:szCs w:val="22"/>
              </w:rPr>
              <w:t>．教风朴实，教态自然，有亲和力</w:t>
            </w:r>
          </w:p>
        </w:tc>
        <w:tc>
          <w:tcPr>
            <w:tcW w:w="798" w:type="dxa"/>
            <w:vMerge/>
            <w:vAlign w:val="center"/>
          </w:tcPr>
          <w:p w14:paraId="075AED62" w14:textId="77777777" w:rsidR="00811453" w:rsidRDefault="00811453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  <w:tc>
          <w:tcPr>
            <w:tcW w:w="1235" w:type="dxa"/>
            <w:vMerge/>
            <w:vAlign w:val="center"/>
          </w:tcPr>
          <w:p w14:paraId="46517C3A" w14:textId="4FE9323F" w:rsidR="00811453" w:rsidRDefault="00811453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</w:tr>
      <w:tr w:rsidR="00811453" w14:paraId="05276365" w14:textId="77777777" w:rsidTr="007D2C73">
        <w:trPr>
          <w:cantSplit/>
          <w:trHeight w:val="361"/>
        </w:trPr>
        <w:tc>
          <w:tcPr>
            <w:tcW w:w="611" w:type="dxa"/>
            <w:vMerge w:val="restart"/>
            <w:vAlign w:val="center"/>
          </w:tcPr>
          <w:p w14:paraId="07E2905D" w14:textId="77777777" w:rsidR="00811453" w:rsidRDefault="00811453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  <w:r>
              <w:rPr>
                <w:rFonts w:ascii="仿宋" w:eastAsia="仿宋" w:hAnsi="仿宋" w:hint="eastAsia"/>
                <w:sz w:val="22"/>
                <w:szCs w:val="22"/>
              </w:rPr>
              <w:t>教</w:t>
            </w:r>
          </w:p>
          <w:p w14:paraId="19C8E866" w14:textId="77777777" w:rsidR="00811453" w:rsidRDefault="00811453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  <w:r>
              <w:rPr>
                <w:rFonts w:ascii="仿宋" w:eastAsia="仿宋" w:hAnsi="仿宋" w:hint="eastAsia"/>
                <w:sz w:val="22"/>
                <w:szCs w:val="22"/>
              </w:rPr>
              <w:t>学</w:t>
            </w:r>
          </w:p>
          <w:p w14:paraId="4B8855C3" w14:textId="77777777" w:rsidR="00811453" w:rsidRDefault="00811453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  <w:r>
              <w:rPr>
                <w:rFonts w:ascii="仿宋" w:eastAsia="仿宋" w:hAnsi="仿宋" w:hint="eastAsia"/>
                <w:sz w:val="22"/>
                <w:szCs w:val="22"/>
              </w:rPr>
              <w:t>内</w:t>
            </w:r>
          </w:p>
          <w:p w14:paraId="484F0955" w14:textId="77777777" w:rsidR="00811453" w:rsidRDefault="00811453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  <w:r>
              <w:rPr>
                <w:rFonts w:ascii="仿宋" w:eastAsia="仿宋" w:hAnsi="仿宋" w:hint="eastAsia"/>
                <w:sz w:val="22"/>
                <w:szCs w:val="22"/>
              </w:rPr>
              <w:t>容</w:t>
            </w:r>
          </w:p>
        </w:tc>
        <w:tc>
          <w:tcPr>
            <w:tcW w:w="5243" w:type="dxa"/>
            <w:gridSpan w:val="2"/>
            <w:vAlign w:val="center"/>
          </w:tcPr>
          <w:p w14:paraId="1B25E683" w14:textId="77777777" w:rsidR="00811453" w:rsidRDefault="00811453">
            <w:pPr>
              <w:rPr>
                <w:rFonts w:ascii="仿宋" w:eastAsia="仿宋" w:hAnsi="仿宋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  <w:szCs w:val="22"/>
              </w:rPr>
              <w:t>．符合大纲要求，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专业知识与思政元素深度融合</w:t>
            </w:r>
          </w:p>
        </w:tc>
        <w:tc>
          <w:tcPr>
            <w:tcW w:w="798" w:type="dxa"/>
            <w:vMerge w:val="restart"/>
            <w:vAlign w:val="center"/>
          </w:tcPr>
          <w:p w14:paraId="1808E0E5" w14:textId="77777777" w:rsidR="00811453" w:rsidRDefault="00811453" w:rsidP="00FB64E6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  <w:r>
              <w:rPr>
                <w:rFonts w:ascii="仿宋" w:eastAsia="仿宋" w:hAnsi="仿宋" w:hint="eastAsia"/>
                <w:sz w:val="22"/>
                <w:szCs w:val="22"/>
              </w:rPr>
              <w:t>25</w:t>
            </w:r>
          </w:p>
        </w:tc>
        <w:tc>
          <w:tcPr>
            <w:tcW w:w="1235" w:type="dxa"/>
            <w:vMerge w:val="restart"/>
            <w:vAlign w:val="center"/>
          </w:tcPr>
          <w:p w14:paraId="27A8789A" w14:textId="138EFDC8" w:rsidR="00811453" w:rsidRDefault="00811453" w:rsidP="00F07F51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</w:tr>
      <w:tr w:rsidR="00811453" w14:paraId="51767608" w14:textId="77777777" w:rsidTr="007D2C73">
        <w:trPr>
          <w:cantSplit/>
          <w:trHeight w:val="345"/>
        </w:trPr>
        <w:tc>
          <w:tcPr>
            <w:tcW w:w="611" w:type="dxa"/>
            <w:vMerge/>
            <w:vAlign w:val="center"/>
          </w:tcPr>
          <w:p w14:paraId="531CDD0D" w14:textId="77777777" w:rsidR="00811453" w:rsidRDefault="00811453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  <w:tc>
          <w:tcPr>
            <w:tcW w:w="5243" w:type="dxa"/>
            <w:gridSpan w:val="2"/>
            <w:vAlign w:val="center"/>
          </w:tcPr>
          <w:p w14:paraId="155920E1" w14:textId="77777777" w:rsidR="00811453" w:rsidRDefault="00811453">
            <w:pPr>
              <w:rPr>
                <w:rFonts w:ascii="仿宋" w:eastAsia="仿宋" w:hAnsi="仿宋"/>
                <w:sz w:val="22"/>
                <w:szCs w:val="22"/>
              </w:rPr>
            </w:pPr>
            <w:r>
              <w:rPr>
                <w:rFonts w:ascii="仿宋" w:eastAsia="仿宋" w:hAnsi="仿宋" w:hint="eastAsia"/>
                <w:sz w:val="22"/>
                <w:szCs w:val="22"/>
              </w:rPr>
              <w:t>．内容充实，信息量大</w:t>
            </w:r>
          </w:p>
        </w:tc>
        <w:tc>
          <w:tcPr>
            <w:tcW w:w="798" w:type="dxa"/>
            <w:vMerge/>
            <w:vAlign w:val="center"/>
          </w:tcPr>
          <w:p w14:paraId="174F1375" w14:textId="77777777" w:rsidR="00811453" w:rsidRDefault="00811453" w:rsidP="00FB64E6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  <w:tc>
          <w:tcPr>
            <w:tcW w:w="1235" w:type="dxa"/>
            <w:vMerge/>
            <w:vAlign w:val="center"/>
          </w:tcPr>
          <w:p w14:paraId="4FAA406D" w14:textId="0C9350AF" w:rsidR="00811453" w:rsidRDefault="00811453" w:rsidP="00F07F51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</w:tr>
      <w:tr w:rsidR="00811453" w14:paraId="531E5F75" w14:textId="77777777" w:rsidTr="007D2C73">
        <w:trPr>
          <w:cantSplit/>
          <w:trHeight w:val="359"/>
        </w:trPr>
        <w:tc>
          <w:tcPr>
            <w:tcW w:w="611" w:type="dxa"/>
            <w:vMerge/>
            <w:vAlign w:val="center"/>
          </w:tcPr>
          <w:p w14:paraId="489AE1FA" w14:textId="77777777" w:rsidR="00811453" w:rsidRDefault="00811453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  <w:tc>
          <w:tcPr>
            <w:tcW w:w="5243" w:type="dxa"/>
            <w:gridSpan w:val="2"/>
            <w:vAlign w:val="center"/>
          </w:tcPr>
          <w:p w14:paraId="78DC2230" w14:textId="77777777" w:rsidR="00811453" w:rsidRDefault="00811453">
            <w:pPr>
              <w:rPr>
                <w:rFonts w:ascii="仿宋" w:eastAsia="仿宋" w:hAnsi="仿宋"/>
                <w:sz w:val="22"/>
                <w:szCs w:val="22"/>
              </w:rPr>
            </w:pPr>
            <w:r>
              <w:rPr>
                <w:rFonts w:ascii="仿宋" w:eastAsia="仿宋" w:hAnsi="仿宋" w:hint="eastAsia"/>
                <w:sz w:val="22"/>
                <w:szCs w:val="22"/>
              </w:rPr>
              <w:t>．基本理论、概念讲解透彻，逻辑严密</w:t>
            </w:r>
          </w:p>
        </w:tc>
        <w:tc>
          <w:tcPr>
            <w:tcW w:w="798" w:type="dxa"/>
            <w:vMerge/>
            <w:vAlign w:val="center"/>
          </w:tcPr>
          <w:p w14:paraId="30187AA2" w14:textId="77777777" w:rsidR="00811453" w:rsidRDefault="00811453" w:rsidP="00FB64E6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  <w:tc>
          <w:tcPr>
            <w:tcW w:w="1235" w:type="dxa"/>
            <w:vMerge/>
            <w:vAlign w:val="center"/>
          </w:tcPr>
          <w:p w14:paraId="3625619C" w14:textId="1CC57CB7" w:rsidR="00811453" w:rsidRDefault="00811453" w:rsidP="00F07F51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</w:tr>
      <w:tr w:rsidR="00811453" w14:paraId="6624E850" w14:textId="77777777" w:rsidTr="007D2C73">
        <w:trPr>
          <w:cantSplit/>
          <w:trHeight w:val="364"/>
        </w:trPr>
        <w:tc>
          <w:tcPr>
            <w:tcW w:w="611" w:type="dxa"/>
            <w:vMerge/>
            <w:vAlign w:val="center"/>
          </w:tcPr>
          <w:p w14:paraId="4F40F7C6" w14:textId="77777777" w:rsidR="00811453" w:rsidRDefault="00811453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  <w:tc>
          <w:tcPr>
            <w:tcW w:w="5243" w:type="dxa"/>
            <w:gridSpan w:val="2"/>
            <w:vAlign w:val="center"/>
          </w:tcPr>
          <w:p w14:paraId="0A6E52D4" w14:textId="77777777" w:rsidR="00811453" w:rsidRDefault="00811453">
            <w:pPr>
              <w:rPr>
                <w:rFonts w:ascii="仿宋" w:eastAsia="仿宋" w:hAnsi="仿宋"/>
                <w:sz w:val="22"/>
                <w:szCs w:val="22"/>
              </w:rPr>
            </w:pPr>
            <w:r>
              <w:rPr>
                <w:rFonts w:ascii="仿宋" w:eastAsia="仿宋" w:hAnsi="仿宋" w:hint="eastAsia"/>
                <w:sz w:val="22"/>
                <w:szCs w:val="22"/>
              </w:rPr>
              <w:t>．条理性强，难易处理得当</w:t>
            </w:r>
          </w:p>
        </w:tc>
        <w:tc>
          <w:tcPr>
            <w:tcW w:w="798" w:type="dxa"/>
            <w:vMerge/>
            <w:vAlign w:val="center"/>
          </w:tcPr>
          <w:p w14:paraId="456C5812" w14:textId="77777777" w:rsidR="00811453" w:rsidRDefault="00811453" w:rsidP="00FB64E6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  <w:tc>
          <w:tcPr>
            <w:tcW w:w="1235" w:type="dxa"/>
            <w:vMerge/>
            <w:vAlign w:val="center"/>
          </w:tcPr>
          <w:p w14:paraId="687B8833" w14:textId="44DD062D" w:rsidR="00811453" w:rsidRDefault="00811453" w:rsidP="00F07F51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</w:tr>
      <w:tr w:rsidR="00811453" w14:paraId="52F90D98" w14:textId="77777777" w:rsidTr="007D2C73">
        <w:trPr>
          <w:cantSplit/>
          <w:trHeight w:val="358"/>
        </w:trPr>
        <w:tc>
          <w:tcPr>
            <w:tcW w:w="611" w:type="dxa"/>
            <w:vMerge/>
            <w:vAlign w:val="center"/>
          </w:tcPr>
          <w:p w14:paraId="30F13276" w14:textId="77777777" w:rsidR="00811453" w:rsidRDefault="00811453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  <w:tc>
          <w:tcPr>
            <w:tcW w:w="5243" w:type="dxa"/>
            <w:gridSpan w:val="2"/>
            <w:vAlign w:val="center"/>
          </w:tcPr>
          <w:p w14:paraId="302993D6" w14:textId="77777777" w:rsidR="00811453" w:rsidRDefault="00811453">
            <w:pPr>
              <w:rPr>
                <w:rFonts w:ascii="仿宋" w:eastAsia="仿宋" w:hAnsi="仿宋"/>
                <w:sz w:val="22"/>
                <w:szCs w:val="22"/>
              </w:rPr>
            </w:pPr>
            <w:r>
              <w:rPr>
                <w:rFonts w:ascii="仿宋" w:eastAsia="仿宋" w:hAnsi="仿宋" w:hint="eastAsia"/>
                <w:sz w:val="22"/>
                <w:szCs w:val="22"/>
              </w:rPr>
              <w:t>．理论联系实际</w:t>
            </w:r>
          </w:p>
        </w:tc>
        <w:tc>
          <w:tcPr>
            <w:tcW w:w="798" w:type="dxa"/>
            <w:vMerge/>
            <w:vAlign w:val="center"/>
          </w:tcPr>
          <w:p w14:paraId="461950B5" w14:textId="77777777" w:rsidR="00811453" w:rsidRDefault="00811453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  <w:tc>
          <w:tcPr>
            <w:tcW w:w="1235" w:type="dxa"/>
            <w:vMerge/>
            <w:vAlign w:val="center"/>
          </w:tcPr>
          <w:p w14:paraId="543A1308" w14:textId="3CD890F0" w:rsidR="00811453" w:rsidRDefault="00811453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</w:tr>
      <w:tr w:rsidR="00811453" w14:paraId="647EBF2A" w14:textId="77777777" w:rsidTr="007D2C73">
        <w:trPr>
          <w:cantSplit/>
          <w:trHeight w:val="341"/>
        </w:trPr>
        <w:tc>
          <w:tcPr>
            <w:tcW w:w="611" w:type="dxa"/>
            <w:vMerge w:val="restart"/>
            <w:vAlign w:val="center"/>
          </w:tcPr>
          <w:p w14:paraId="378B6B71" w14:textId="77777777" w:rsidR="00811453" w:rsidRDefault="00811453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  <w:r>
              <w:rPr>
                <w:rFonts w:ascii="仿宋" w:eastAsia="仿宋" w:hAnsi="仿宋" w:hint="eastAsia"/>
                <w:sz w:val="22"/>
                <w:szCs w:val="22"/>
              </w:rPr>
              <w:t>教</w:t>
            </w:r>
          </w:p>
          <w:p w14:paraId="7AA5A51D" w14:textId="77777777" w:rsidR="00811453" w:rsidRDefault="00811453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  <w:r>
              <w:rPr>
                <w:rFonts w:ascii="仿宋" w:eastAsia="仿宋" w:hAnsi="仿宋" w:hint="eastAsia"/>
                <w:sz w:val="22"/>
                <w:szCs w:val="22"/>
              </w:rPr>
              <w:t>学</w:t>
            </w:r>
          </w:p>
          <w:p w14:paraId="3FBC4C49" w14:textId="77777777" w:rsidR="00811453" w:rsidRDefault="00811453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  <w:r>
              <w:rPr>
                <w:rFonts w:ascii="仿宋" w:eastAsia="仿宋" w:hAnsi="仿宋" w:hint="eastAsia"/>
                <w:sz w:val="22"/>
                <w:szCs w:val="22"/>
              </w:rPr>
              <w:t>方</w:t>
            </w:r>
          </w:p>
          <w:p w14:paraId="35C76503" w14:textId="77777777" w:rsidR="00811453" w:rsidRDefault="00811453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  <w:r>
              <w:rPr>
                <w:rFonts w:ascii="仿宋" w:eastAsia="仿宋" w:hAnsi="仿宋" w:hint="eastAsia"/>
                <w:sz w:val="22"/>
                <w:szCs w:val="22"/>
              </w:rPr>
              <w:t>法</w:t>
            </w:r>
          </w:p>
        </w:tc>
        <w:tc>
          <w:tcPr>
            <w:tcW w:w="5243" w:type="dxa"/>
            <w:gridSpan w:val="2"/>
            <w:vAlign w:val="center"/>
          </w:tcPr>
          <w:p w14:paraId="3D7AEB6C" w14:textId="77777777" w:rsidR="00811453" w:rsidRDefault="00811453">
            <w:pPr>
              <w:rPr>
                <w:rFonts w:ascii="仿宋" w:eastAsia="仿宋" w:hAnsi="仿宋"/>
                <w:sz w:val="22"/>
                <w:szCs w:val="22"/>
              </w:rPr>
            </w:pPr>
            <w:r>
              <w:rPr>
                <w:rFonts w:ascii="仿宋" w:eastAsia="仿宋" w:hAnsi="仿宋" w:hint="eastAsia"/>
                <w:sz w:val="22"/>
                <w:szCs w:val="22"/>
              </w:rPr>
              <w:t>．板书规范、合理</w:t>
            </w:r>
          </w:p>
        </w:tc>
        <w:tc>
          <w:tcPr>
            <w:tcW w:w="798" w:type="dxa"/>
            <w:vMerge w:val="restart"/>
            <w:vAlign w:val="center"/>
          </w:tcPr>
          <w:p w14:paraId="2FA66514" w14:textId="77777777" w:rsidR="00811453" w:rsidRDefault="00811453" w:rsidP="003A1CD9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  <w:r>
              <w:rPr>
                <w:rFonts w:ascii="仿宋" w:eastAsia="仿宋" w:hAnsi="仿宋" w:hint="eastAsia"/>
                <w:sz w:val="22"/>
                <w:szCs w:val="22"/>
              </w:rPr>
              <w:t>25</w:t>
            </w:r>
          </w:p>
        </w:tc>
        <w:tc>
          <w:tcPr>
            <w:tcW w:w="1235" w:type="dxa"/>
            <w:vMerge w:val="restart"/>
            <w:vAlign w:val="center"/>
          </w:tcPr>
          <w:p w14:paraId="1D8077C0" w14:textId="6A7D0FB9" w:rsidR="00811453" w:rsidRDefault="00811453" w:rsidP="004403F3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</w:tr>
      <w:tr w:rsidR="00811453" w14:paraId="6507F914" w14:textId="77777777" w:rsidTr="007D2C73">
        <w:trPr>
          <w:cantSplit/>
          <w:trHeight w:val="356"/>
        </w:trPr>
        <w:tc>
          <w:tcPr>
            <w:tcW w:w="611" w:type="dxa"/>
            <w:vMerge/>
            <w:vAlign w:val="center"/>
          </w:tcPr>
          <w:p w14:paraId="6D7893DC" w14:textId="77777777" w:rsidR="00811453" w:rsidRDefault="00811453">
            <w:pPr>
              <w:rPr>
                <w:rFonts w:ascii="仿宋" w:eastAsia="仿宋" w:hAnsi="仿宋"/>
                <w:sz w:val="22"/>
                <w:szCs w:val="22"/>
              </w:rPr>
            </w:pPr>
          </w:p>
        </w:tc>
        <w:tc>
          <w:tcPr>
            <w:tcW w:w="5243" w:type="dxa"/>
            <w:gridSpan w:val="2"/>
            <w:vAlign w:val="center"/>
          </w:tcPr>
          <w:p w14:paraId="45CD4473" w14:textId="77777777" w:rsidR="00811453" w:rsidRDefault="00811453">
            <w:pPr>
              <w:rPr>
                <w:rFonts w:ascii="仿宋" w:eastAsia="仿宋" w:hAnsi="仿宋"/>
                <w:sz w:val="22"/>
                <w:szCs w:val="22"/>
              </w:rPr>
            </w:pPr>
            <w:r>
              <w:rPr>
                <w:rFonts w:ascii="仿宋" w:eastAsia="仿宋" w:hAnsi="仿宋" w:hint="eastAsia"/>
                <w:sz w:val="22"/>
                <w:szCs w:val="22"/>
              </w:rPr>
              <w:t>．语言表达清晰、流畅、准确</w:t>
            </w:r>
          </w:p>
        </w:tc>
        <w:tc>
          <w:tcPr>
            <w:tcW w:w="798" w:type="dxa"/>
            <w:vMerge/>
            <w:vAlign w:val="center"/>
          </w:tcPr>
          <w:p w14:paraId="6EC7CE69" w14:textId="77777777" w:rsidR="00811453" w:rsidRDefault="00811453" w:rsidP="003A1CD9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  <w:tc>
          <w:tcPr>
            <w:tcW w:w="1235" w:type="dxa"/>
            <w:vMerge/>
            <w:vAlign w:val="center"/>
          </w:tcPr>
          <w:p w14:paraId="02467BCC" w14:textId="1ECB5BB9" w:rsidR="00811453" w:rsidRDefault="00811453" w:rsidP="004403F3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</w:tr>
      <w:tr w:rsidR="00811453" w14:paraId="7DC768A7" w14:textId="77777777" w:rsidTr="007D2C73">
        <w:trPr>
          <w:cantSplit/>
          <w:trHeight w:val="361"/>
        </w:trPr>
        <w:tc>
          <w:tcPr>
            <w:tcW w:w="611" w:type="dxa"/>
            <w:vMerge/>
            <w:vAlign w:val="center"/>
          </w:tcPr>
          <w:p w14:paraId="7DEB6867" w14:textId="77777777" w:rsidR="00811453" w:rsidRDefault="00811453">
            <w:pPr>
              <w:rPr>
                <w:rFonts w:ascii="仿宋" w:eastAsia="仿宋" w:hAnsi="仿宋"/>
                <w:sz w:val="22"/>
                <w:szCs w:val="22"/>
              </w:rPr>
            </w:pPr>
          </w:p>
        </w:tc>
        <w:tc>
          <w:tcPr>
            <w:tcW w:w="5243" w:type="dxa"/>
            <w:gridSpan w:val="2"/>
            <w:vAlign w:val="center"/>
          </w:tcPr>
          <w:p w14:paraId="4B113D17" w14:textId="77777777" w:rsidR="00811453" w:rsidRDefault="00811453">
            <w:pPr>
              <w:rPr>
                <w:rFonts w:ascii="仿宋" w:eastAsia="仿宋" w:hAnsi="仿宋"/>
                <w:sz w:val="22"/>
                <w:szCs w:val="22"/>
              </w:rPr>
            </w:pPr>
            <w:r>
              <w:rPr>
                <w:rFonts w:ascii="仿宋" w:eastAsia="仿宋" w:hAnsi="仿宋" w:hint="eastAsia"/>
                <w:sz w:val="22"/>
                <w:szCs w:val="22"/>
              </w:rPr>
              <w:t>．教学安排得当，有启发性</w:t>
            </w:r>
          </w:p>
        </w:tc>
        <w:tc>
          <w:tcPr>
            <w:tcW w:w="798" w:type="dxa"/>
            <w:vMerge/>
            <w:vAlign w:val="center"/>
          </w:tcPr>
          <w:p w14:paraId="6F6176FD" w14:textId="77777777" w:rsidR="00811453" w:rsidRDefault="00811453" w:rsidP="003A1CD9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  <w:tc>
          <w:tcPr>
            <w:tcW w:w="1235" w:type="dxa"/>
            <w:vMerge/>
            <w:vAlign w:val="center"/>
          </w:tcPr>
          <w:p w14:paraId="091ECDBC" w14:textId="5A045C71" w:rsidR="00811453" w:rsidRDefault="00811453" w:rsidP="004403F3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</w:tr>
      <w:tr w:rsidR="00811453" w14:paraId="4BF694E1" w14:textId="77777777" w:rsidTr="007D2C73">
        <w:trPr>
          <w:cantSplit/>
          <w:trHeight w:val="344"/>
        </w:trPr>
        <w:tc>
          <w:tcPr>
            <w:tcW w:w="611" w:type="dxa"/>
            <w:vMerge/>
            <w:vAlign w:val="center"/>
          </w:tcPr>
          <w:p w14:paraId="6606DA2F" w14:textId="77777777" w:rsidR="00811453" w:rsidRDefault="00811453">
            <w:pPr>
              <w:rPr>
                <w:rFonts w:ascii="仿宋" w:eastAsia="仿宋" w:hAnsi="仿宋"/>
                <w:sz w:val="22"/>
                <w:szCs w:val="22"/>
              </w:rPr>
            </w:pPr>
          </w:p>
        </w:tc>
        <w:tc>
          <w:tcPr>
            <w:tcW w:w="5243" w:type="dxa"/>
            <w:gridSpan w:val="2"/>
            <w:vAlign w:val="center"/>
          </w:tcPr>
          <w:p w14:paraId="2FED1F4E" w14:textId="77777777" w:rsidR="00811453" w:rsidRDefault="00811453">
            <w:pPr>
              <w:rPr>
                <w:rFonts w:ascii="仿宋" w:eastAsia="仿宋" w:hAnsi="仿宋"/>
                <w:sz w:val="22"/>
                <w:szCs w:val="22"/>
              </w:rPr>
            </w:pPr>
            <w:r>
              <w:rPr>
                <w:rFonts w:ascii="仿宋" w:eastAsia="仿宋" w:hAnsi="仿宋" w:hint="eastAsia"/>
                <w:sz w:val="22"/>
                <w:szCs w:val="22"/>
              </w:rPr>
              <w:t>．注意培养学生创新意识和创造力</w:t>
            </w:r>
          </w:p>
        </w:tc>
        <w:tc>
          <w:tcPr>
            <w:tcW w:w="798" w:type="dxa"/>
            <w:vMerge/>
            <w:vAlign w:val="center"/>
          </w:tcPr>
          <w:p w14:paraId="36D6D232" w14:textId="77777777" w:rsidR="00811453" w:rsidRDefault="00811453" w:rsidP="003A1CD9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  <w:tc>
          <w:tcPr>
            <w:tcW w:w="1235" w:type="dxa"/>
            <w:vMerge/>
            <w:vAlign w:val="center"/>
          </w:tcPr>
          <w:p w14:paraId="6A4AA05A" w14:textId="6B5EB311" w:rsidR="00811453" w:rsidRDefault="00811453" w:rsidP="004403F3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</w:tr>
      <w:tr w:rsidR="00811453" w14:paraId="137A3DF4" w14:textId="77777777" w:rsidTr="007D2C73">
        <w:trPr>
          <w:cantSplit/>
          <w:trHeight w:val="360"/>
        </w:trPr>
        <w:tc>
          <w:tcPr>
            <w:tcW w:w="611" w:type="dxa"/>
            <w:vMerge/>
            <w:vAlign w:val="center"/>
          </w:tcPr>
          <w:p w14:paraId="4DBA6310" w14:textId="77777777" w:rsidR="00811453" w:rsidRDefault="00811453">
            <w:pPr>
              <w:rPr>
                <w:rFonts w:ascii="仿宋" w:eastAsia="仿宋" w:hAnsi="仿宋"/>
                <w:sz w:val="22"/>
                <w:szCs w:val="22"/>
              </w:rPr>
            </w:pPr>
          </w:p>
        </w:tc>
        <w:tc>
          <w:tcPr>
            <w:tcW w:w="5243" w:type="dxa"/>
            <w:gridSpan w:val="2"/>
            <w:vAlign w:val="center"/>
          </w:tcPr>
          <w:p w14:paraId="0277492A" w14:textId="77777777" w:rsidR="00811453" w:rsidRDefault="00811453">
            <w:pPr>
              <w:rPr>
                <w:rFonts w:ascii="仿宋" w:eastAsia="仿宋" w:hAnsi="仿宋"/>
                <w:sz w:val="22"/>
                <w:szCs w:val="22"/>
              </w:rPr>
            </w:pPr>
            <w:r>
              <w:rPr>
                <w:rFonts w:ascii="仿宋" w:eastAsia="仿宋" w:hAnsi="仿宋" w:hint="eastAsia"/>
                <w:sz w:val="22"/>
                <w:szCs w:val="22"/>
              </w:rPr>
              <w:t>．教师主导、学生主体意识强</w:t>
            </w:r>
          </w:p>
        </w:tc>
        <w:tc>
          <w:tcPr>
            <w:tcW w:w="798" w:type="dxa"/>
            <w:vMerge/>
            <w:vAlign w:val="center"/>
          </w:tcPr>
          <w:p w14:paraId="353E7666" w14:textId="77777777" w:rsidR="00811453" w:rsidRDefault="00811453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  <w:tc>
          <w:tcPr>
            <w:tcW w:w="1235" w:type="dxa"/>
            <w:vMerge/>
            <w:vAlign w:val="center"/>
          </w:tcPr>
          <w:p w14:paraId="3850EBFE" w14:textId="34363F28" w:rsidR="00811453" w:rsidRDefault="00811453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</w:tr>
      <w:tr w:rsidR="00811453" w14:paraId="632EA4CE" w14:textId="77777777" w:rsidTr="007D2C73">
        <w:trPr>
          <w:cantSplit/>
          <w:trHeight w:val="364"/>
        </w:trPr>
        <w:tc>
          <w:tcPr>
            <w:tcW w:w="611" w:type="dxa"/>
            <w:vMerge w:val="restart"/>
            <w:vAlign w:val="center"/>
          </w:tcPr>
          <w:p w14:paraId="53A7627A" w14:textId="77777777" w:rsidR="00811453" w:rsidRDefault="00811453">
            <w:pPr>
              <w:rPr>
                <w:rFonts w:ascii="仿宋" w:eastAsia="仿宋" w:hAnsi="仿宋"/>
                <w:sz w:val="22"/>
                <w:szCs w:val="22"/>
              </w:rPr>
            </w:pPr>
            <w:r>
              <w:rPr>
                <w:rFonts w:ascii="仿宋" w:eastAsia="仿宋" w:hAnsi="仿宋" w:hint="eastAsia"/>
                <w:sz w:val="22"/>
                <w:szCs w:val="22"/>
              </w:rPr>
              <w:t>教学</w:t>
            </w:r>
          </w:p>
          <w:p w14:paraId="5779BBEF" w14:textId="77777777" w:rsidR="00811453" w:rsidRDefault="00811453">
            <w:pPr>
              <w:rPr>
                <w:rFonts w:ascii="仿宋" w:eastAsia="仿宋" w:hAnsi="仿宋"/>
                <w:sz w:val="22"/>
                <w:szCs w:val="22"/>
              </w:rPr>
            </w:pPr>
            <w:r>
              <w:rPr>
                <w:rFonts w:ascii="仿宋" w:eastAsia="仿宋" w:hAnsi="仿宋" w:hint="eastAsia"/>
                <w:sz w:val="22"/>
                <w:szCs w:val="22"/>
              </w:rPr>
              <w:t>手段</w:t>
            </w:r>
          </w:p>
        </w:tc>
        <w:tc>
          <w:tcPr>
            <w:tcW w:w="5243" w:type="dxa"/>
            <w:gridSpan w:val="2"/>
            <w:vAlign w:val="center"/>
          </w:tcPr>
          <w:p w14:paraId="742BA2F4" w14:textId="77777777" w:rsidR="00811453" w:rsidRDefault="00811453">
            <w:pPr>
              <w:rPr>
                <w:rFonts w:ascii="仿宋" w:eastAsia="仿宋" w:hAnsi="仿宋"/>
                <w:sz w:val="22"/>
                <w:szCs w:val="22"/>
              </w:rPr>
            </w:pPr>
            <w:r>
              <w:rPr>
                <w:rFonts w:ascii="仿宋" w:eastAsia="仿宋" w:hAnsi="仿宋" w:hint="eastAsia"/>
                <w:sz w:val="22"/>
                <w:szCs w:val="22"/>
              </w:rPr>
              <w:t>．积极、主动运用各种教学媒体</w:t>
            </w:r>
          </w:p>
        </w:tc>
        <w:tc>
          <w:tcPr>
            <w:tcW w:w="798" w:type="dxa"/>
            <w:vMerge w:val="restart"/>
            <w:vAlign w:val="center"/>
          </w:tcPr>
          <w:p w14:paraId="49175065" w14:textId="77777777" w:rsidR="00811453" w:rsidRDefault="00811453" w:rsidP="003B0E03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  <w:r>
              <w:rPr>
                <w:rFonts w:ascii="仿宋" w:eastAsia="仿宋" w:hAnsi="仿宋" w:hint="eastAsia"/>
                <w:sz w:val="22"/>
                <w:szCs w:val="22"/>
              </w:rPr>
              <w:t>10</w:t>
            </w:r>
          </w:p>
        </w:tc>
        <w:tc>
          <w:tcPr>
            <w:tcW w:w="1235" w:type="dxa"/>
            <w:vMerge w:val="restart"/>
            <w:vAlign w:val="center"/>
          </w:tcPr>
          <w:p w14:paraId="1E73FFF2" w14:textId="26C8063D" w:rsidR="00811453" w:rsidRDefault="00811453" w:rsidP="00B25845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</w:tr>
      <w:tr w:rsidR="00811453" w14:paraId="0C60A795" w14:textId="77777777" w:rsidTr="007D2C73">
        <w:trPr>
          <w:cantSplit/>
          <w:trHeight w:val="358"/>
        </w:trPr>
        <w:tc>
          <w:tcPr>
            <w:tcW w:w="611" w:type="dxa"/>
            <w:vMerge/>
            <w:vAlign w:val="center"/>
          </w:tcPr>
          <w:p w14:paraId="0F754E07" w14:textId="77777777" w:rsidR="00811453" w:rsidRDefault="00811453">
            <w:pPr>
              <w:rPr>
                <w:rFonts w:ascii="仿宋" w:eastAsia="仿宋" w:hAnsi="仿宋"/>
                <w:sz w:val="22"/>
                <w:szCs w:val="22"/>
              </w:rPr>
            </w:pPr>
          </w:p>
        </w:tc>
        <w:tc>
          <w:tcPr>
            <w:tcW w:w="5243" w:type="dxa"/>
            <w:gridSpan w:val="2"/>
            <w:vAlign w:val="center"/>
          </w:tcPr>
          <w:p w14:paraId="223F1832" w14:textId="77777777" w:rsidR="00811453" w:rsidRDefault="00811453">
            <w:pPr>
              <w:rPr>
                <w:rFonts w:ascii="仿宋" w:eastAsia="仿宋" w:hAnsi="仿宋"/>
                <w:sz w:val="22"/>
                <w:szCs w:val="22"/>
              </w:rPr>
            </w:pPr>
            <w:r>
              <w:rPr>
                <w:rFonts w:ascii="仿宋" w:eastAsia="仿宋" w:hAnsi="仿宋" w:hint="eastAsia"/>
                <w:sz w:val="22"/>
                <w:szCs w:val="22"/>
              </w:rPr>
              <w:t>．辅助手段运用科学、合理</w:t>
            </w:r>
          </w:p>
        </w:tc>
        <w:tc>
          <w:tcPr>
            <w:tcW w:w="798" w:type="dxa"/>
            <w:vMerge/>
            <w:vAlign w:val="center"/>
          </w:tcPr>
          <w:p w14:paraId="698FEBBC" w14:textId="77777777" w:rsidR="00811453" w:rsidRDefault="00811453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  <w:tc>
          <w:tcPr>
            <w:tcW w:w="1235" w:type="dxa"/>
            <w:vMerge/>
            <w:vAlign w:val="center"/>
          </w:tcPr>
          <w:p w14:paraId="515386A1" w14:textId="7A88FA60" w:rsidR="00811453" w:rsidRDefault="00811453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</w:tr>
      <w:tr w:rsidR="00811453" w14:paraId="02288730" w14:textId="77777777" w:rsidTr="007D2C73">
        <w:trPr>
          <w:cantSplit/>
          <w:trHeight w:val="341"/>
        </w:trPr>
        <w:tc>
          <w:tcPr>
            <w:tcW w:w="611" w:type="dxa"/>
            <w:vMerge w:val="restart"/>
            <w:vAlign w:val="center"/>
          </w:tcPr>
          <w:p w14:paraId="7309B17A" w14:textId="77777777" w:rsidR="00811453" w:rsidRDefault="00811453">
            <w:pPr>
              <w:rPr>
                <w:rFonts w:ascii="仿宋" w:eastAsia="仿宋" w:hAnsi="仿宋"/>
                <w:sz w:val="22"/>
                <w:szCs w:val="22"/>
              </w:rPr>
            </w:pPr>
            <w:r>
              <w:rPr>
                <w:rFonts w:ascii="仿宋" w:eastAsia="仿宋" w:hAnsi="仿宋" w:hint="eastAsia"/>
                <w:sz w:val="22"/>
                <w:szCs w:val="22"/>
              </w:rPr>
              <w:t>学生</w:t>
            </w:r>
          </w:p>
          <w:p w14:paraId="55EA97EB" w14:textId="77777777" w:rsidR="00811453" w:rsidRDefault="00811453">
            <w:pPr>
              <w:rPr>
                <w:rFonts w:ascii="仿宋" w:eastAsia="仿宋" w:hAnsi="仿宋"/>
                <w:sz w:val="22"/>
                <w:szCs w:val="22"/>
              </w:rPr>
            </w:pPr>
            <w:r>
              <w:rPr>
                <w:rFonts w:ascii="仿宋" w:eastAsia="仿宋" w:hAnsi="仿宋" w:hint="eastAsia"/>
                <w:sz w:val="22"/>
                <w:szCs w:val="22"/>
              </w:rPr>
              <w:t>状况</w:t>
            </w:r>
          </w:p>
        </w:tc>
        <w:tc>
          <w:tcPr>
            <w:tcW w:w="5243" w:type="dxa"/>
            <w:gridSpan w:val="2"/>
            <w:vAlign w:val="center"/>
          </w:tcPr>
          <w:p w14:paraId="23D3034A" w14:textId="77777777" w:rsidR="00811453" w:rsidRDefault="00811453">
            <w:pPr>
              <w:rPr>
                <w:rFonts w:ascii="仿宋" w:eastAsia="仿宋" w:hAnsi="仿宋"/>
                <w:sz w:val="22"/>
                <w:szCs w:val="22"/>
              </w:rPr>
            </w:pPr>
            <w:r>
              <w:rPr>
                <w:rFonts w:ascii="仿宋" w:eastAsia="仿宋" w:hAnsi="仿宋" w:hint="eastAsia"/>
                <w:sz w:val="22"/>
                <w:szCs w:val="22"/>
              </w:rPr>
              <w:t>．学生听课认真，课堂气氛活跃</w:t>
            </w:r>
          </w:p>
        </w:tc>
        <w:tc>
          <w:tcPr>
            <w:tcW w:w="798" w:type="dxa"/>
            <w:vMerge w:val="restart"/>
            <w:vAlign w:val="center"/>
          </w:tcPr>
          <w:p w14:paraId="7131FD74" w14:textId="77777777" w:rsidR="00811453" w:rsidRDefault="00811453" w:rsidP="00625B67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  <w:r>
              <w:rPr>
                <w:rFonts w:ascii="仿宋" w:eastAsia="仿宋" w:hAnsi="仿宋" w:hint="eastAsia"/>
                <w:sz w:val="22"/>
                <w:szCs w:val="22"/>
              </w:rPr>
              <w:t>10</w:t>
            </w:r>
          </w:p>
        </w:tc>
        <w:tc>
          <w:tcPr>
            <w:tcW w:w="1235" w:type="dxa"/>
            <w:vMerge w:val="restart"/>
            <w:vAlign w:val="center"/>
          </w:tcPr>
          <w:p w14:paraId="25D54799" w14:textId="70CD063C" w:rsidR="00811453" w:rsidRDefault="00811453" w:rsidP="006544BF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</w:tr>
      <w:tr w:rsidR="00811453" w14:paraId="6C609B74" w14:textId="77777777" w:rsidTr="007D2C73">
        <w:trPr>
          <w:cantSplit/>
          <w:trHeight w:val="364"/>
        </w:trPr>
        <w:tc>
          <w:tcPr>
            <w:tcW w:w="611" w:type="dxa"/>
            <w:vMerge/>
            <w:vAlign w:val="center"/>
          </w:tcPr>
          <w:p w14:paraId="67D6DE4E" w14:textId="77777777" w:rsidR="00811453" w:rsidRDefault="00811453">
            <w:pPr>
              <w:rPr>
                <w:rFonts w:ascii="仿宋" w:eastAsia="仿宋" w:hAnsi="仿宋"/>
                <w:sz w:val="22"/>
                <w:szCs w:val="22"/>
              </w:rPr>
            </w:pPr>
          </w:p>
        </w:tc>
        <w:tc>
          <w:tcPr>
            <w:tcW w:w="5243" w:type="dxa"/>
            <w:gridSpan w:val="2"/>
            <w:vAlign w:val="center"/>
          </w:tcPr>
          <w:p w14:paraId="391B3413" w14:textId="77777777" w:rsidR="00811453" w:rsidRDefault="00811453">
            <w:pPr>
              <w:rPr>
                <w:rFonts w:ascii="仿宋" w:eastAsia="仿宋" w:hAnsi="仿宋"/>
                <w:sz w:val="22"/>
                <w:szCs w:val="22"/>
              </w:rPr>
            </w:pPr>
            <w:r>
              <w:rPr>
                <w:rFonts w:ascii="仿宋" w:eastAsia="仿宋" w:hAnsi="仿宋" w:hint="eastAsia"/>
                <w:sz w:val="22"/>
                <w:szCs w:val="22"/>
              </w:rPr>
              <w:t>．学生具有学习本门学科知识的主动性、积极性</w:t>
            </w:r>
          </w:p>
        </w:tc>
        <w:tc>
          <w:tcPr>
            <w:tcW w:w="798" w:type="dxa"/>
            <w:vMerge/>
            <w:vAlign w:val="center"/>
          </w:tcPr>
          <w:p w14:paraId="63A9904C" w14:textId="77777777" w:rsidR="00811453" w:rsidRDefault="00811453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  <w:tc>
          <w:tcPr>
            <w:tcW w:w="1235" w:type="dxa"/>
            <w:vMerge/>
            <w:vAlign w:val="center"/>
          </w:tcPr>
          <w:p w14:paraId="7B1193D0" w14:textId="6B072631" w:rsidR="00811453" w:rsidRDefault="00811453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</w:tr>
      <w:tr w:rsidR="00F7212F" w14:paraId="7C073D40" w14:textId="77777777" w:rsidTr="007D2C73">
        <w:trPr>
          <w:cantSplit/>
          <w:trHeight w:val="470"/>
        </w:trPr>
        <w:tc>
          <w:tcPr>
            <w:tcW w:w="5376" w:type="dxa"/>
            <w:gridSpan w:val="2"/>
            <w:vAlign w:val="center"/>
          </w:tcPr>
          <w:p w14:paraId="5138ABF3" w14:textId="77777777" w:rsidR="00F7212F" w:rsidRDefault="00ED5F70">
            <w:pPr>
              <w:rPr>
                <w:rFonts w:ascii="仿宋" w:eastAsia="仿宋" w:hAnsi="仿宋"/>
                <w:sz w:val="22"/>
                <w:szCs w:val="22"/>
              </w:rPr>
            </w:pPr>
            <w:r>
              <w:rPr>
                <w:rFonts w:ascii="仿宋" w:eastAsia="仿宋" w:hAnsi="仿宋" w:hint="eastAsia"/>
                <w:sz w:val="22"/>
                <w:szCs w:val="22"/>
              </w:rPr>
              <w:t>【说明】请在“评定得分”栏中填写被评价教师在相应指标中的得分情况</w:t>
            </w:r>
          </w:p>
        </w:tc>
        <w:tc>
          <w:tcPr>
            <w:tcW w:w="478" w:type="dxa"/>
            <w:vAlign w:val="center"/>
          </w:tcPr>
          <w:p w14:paraId="06295808" w14:textId="77777777" w:rsidR="00F7212F" w:rsidRDefault="00ED5F70">
            <w:pPr>
              <w:rPr>
                <w:rFonts w:ascii="仿宋" w:eastAsia="仿宋" w:hAnsi="仿宋"/>
                <w:sz w:val="22"/>
                <w:szCs w:val="22"/>
              </w:rPr>
            </w:pPr>
            <w:r>
              <w:rPr>
                <w:rFonts w:ascii="仿宋" w:eastAsia="仿宋" w:hAnsi="仿宋" w:hint="eastAsia"/>
                <w:sz w:val="22"/>
                <w:szCs w:val="22"/>
              </w:rPr>
              <w:t>合计</w:t>
            </w:r>
          </w:p>
        </w:tc>
        <w:tc>
          <w:tcPr>
            <w:tcW w:w="798" w:type="dxa"/>
          </w:tcPr>
          <w:p w14:paraId="7B22DAB5" w14:textId="77777777" w:rsidR="00F7212F" w:rsidRDefault="00ED5F70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  <w:r>
              <w:rPr>
                <w:rFonts w:ascii="仿宋" w:eastAsia="仿宋" w:hAnsi="仿宋" w:hint="eastAsia"/>
                <w:sz w:val="22"/>
                <w:szCs w:val="22"/>
              </w:rPr>
              <w:t>100</w:t>
            </w:r>
          </w:p>
        </w:tc>
        <w:tc>
          <w:tcPr>
            <w:tcW w:w="1235" w:type="dxa"/>
          </w:tcPr>
          <w:p w14:paraId="032D4D9D" w14:textId="04752D21" w:rsidR="00F7212F" w:rsidRDefault="00F7212F" w:rsidP="00613345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</w:tr>
      <w:tr w:rsidR="00F7212F" w14:paraId="7BA35191" w14:textId="77777777" w:rsidTr="007D2C73">
        <w:trPr>
          <w:cantSplit/>
          <w:trHeight w:val="968"/>
        </w:trPr>
        <w:tc>
          <w:tcPr>
            <w:tcW w:w="611" w:type="dxa"/>
            <w:vAlign w:val="center"/>
          </w:tcPr>
          <w:p w14:paraId="3CC5A974" w14:textId="77777777" w:rsidR="00F7212F" w:rsidRDefault="00ED5F70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  <w:r>
              <w:rPr>
                <w:rFonts w:ascii="仿宋" w:eastAsia="仿宋" w:hAnsi="仿宋" w:hint="eastAsia"/>
                <w:sz w:val="22"/>
                <w:szCs w:val="22"/>
              </w:rPr>
              <w:t>评</w:t>
            </w:r>
          </w:p>
          <w:p w14:paraId="06029299" w14:textId="77777777" w:rsidR="00F7212F" w:rsidRDefault="00ED5F70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  <w:r>
              <w:rPr>
                <w:rFonts w:ascii="仿宋" w:eastAsia="仿宋" w:hAnsi="仿宋" w:hint="eastAsia"/>
                <w:sz w:val="22"/>
                <w:szCs w:val="22"/>
              </w:rPr>
              <w:t>语</w:t>
            </w:r>
          </w:p>
        </w:tc>
        <w:tc>
          <w:tcPr>
            <w:tcW w:w="7277" w:type="dxa"/>
            <w:gridSpan w:val="4"/>
          </w:tcPr>
          <w:p w14:paraId="2BBEA7B0" w14:textId="77777777" w:rsidR="00F7212F" w:rsidRDefault="00F7212F">
            <w:pPr>
              <w:rPr>
                <w:rFonts w:ascii="仿宋" w:eastAsia="仿宋" w:hAnsi="仿宋"/>
                <w:sz w:val="22"/>
                <w:szCs w:val="22"/>
              </w:rPr>
            </w:pPr>
          </w:p>
          <w:p w14:paraId="4C33D5F1" w14:textId="1E50EBE2" w:rsidR="00F7212F" w:rsidRDefault="00F7212F" w:rsidP="00613345">
            <w:pPr>
              <w:ind w:left="5720" w:hangingChars="2600" w:hanging="5720"/>
              <w:jc w:val="left"/>
              <w:rPr>
                <w:rFonts w:ascii="仿宋" w:eastAsia="仿宋" w:hAnsi="仿宋"/>
                <w:sz w:val="22"/>
                <w:szCs w:val="22"/>
              </w:rPr>
            </w:pPr>
          </w:p>
        </w:tc>
      </w:tr>
    </w:tbl>
    <w:p w14:paraId="34EB236A" w14:textId="34C6E156" w:rsidR="00F7212F" w:rsidRDefault="00ED5F70" w:rsidP="00613345">
      <w:pPr>
        <w:spacing w:beforeLines="50" w:before="156"/>
        <w:rPr>
          <w:rFonts w:ascii="仿宋" w:eastAsia="仿宋" w:hAnsi="仿宋"/>
          <w:sz w:val="22"/>
          <w:szCs w:val="22"/>
          <w:u w:val="single"/>
        </w:rPr>
      </w:pPr>
      <w:r>
        <w:rPr>
          <w:rFonts w:ascii="仿宋" w:eastAsia="仿宋" w:hAnsi="仿宋" w:hint="eastAsia"/>
          <w:sz w:val="22"/>
          <w:szCs w:val="22"/>
        </w:rPr>
        <w:t>日期：</w:t>
      </w:r>
      <w:r>
        <w:rPr>
          <w:rFonts w:ascii="仿宋" w:eastAsia="仿宋" w:hAnsi="仿宋" w:hint="eastAsia"/>
          <w:sz w:val="22"/>
          <w:szCs w:val="22"/>
          <w:u w:val="single"/>
        </w:rPr>
        <w:t xml:space="preserve">   </w:t>
      </w:r>
      <w:r w:rsidR="00811453">
        <w:rPr>
          <w:rFonts w:ascii="仿宋" w:eastAsia="仿宋" w:hAnsi="仿宋"/>
          <w:sz w:val="22"/>
          <w:szCs w:val="22"/>
          <w:u w:val="single"/>
        </w:rPr>
        <w:t xml:space="preserve">   </w:t>
      </w:r>
      <w:r>
        <w:rPr>
          <w:rFonts w:ascii="仿宋" w:eastAsia="仿宋" w:hAnsi="仿宋" w:hint="eastAsia"/>
          <w:sz w:val="22"/>
          <w:szCs w:val="22"/>
        </w:rPr>
        <w:t>年</w:t>
      </w:r>
      <w:r>
        <w:rPr>
          <w:rFonts w:ascii="仿宋" w:eastAsia="仿宋" w:hAnsi="仿宋" w:hint="eastAsia"/>
          <w:sz w:val="22"/>
          <w:szCs w:val="22"/>
          <w:u w:val="single"/>
        </w:rPr>
        <w:t xml:space="preserve"> </w:t>
      </w:r>
      <w:r w:rsidR="00811453">
        <w:rPr>
          <w:rFonts w:ascii="仿宋" w:eastAsia="仿宋" w:hAnsi="仿宋"/>
          <w:sz w:val="22"/>
          <w:szCs w:val="22"/>
          <w:u w:val="single"/>
        </w:rPr>
        <w:t xml:space="preserve">   </w:t>
      </w:r>
      <w:r>
        <w:rPr>
          <w:rFonts w:ascii="仿宋" w:eastAsia="仿宋" w:hAnsi="仿宋" w:hint="eastAsia"/>
          <w:sz w:val="22"/>
          <w:szCs w:val="22"/>
          <w:u w:val="single"/>
        </w:rPr>
        <w:t xml:space="preserve"> </w:t>
      </w:r>
      <w:r>
        <w:rPr>
          <w:rFonts w:ascii="仿宋" w:eastAsia="仿宋" w:hAnsi="仿宋" w:hint="eastAsia"/>
          <w:sz w:val="22"/>
          <w:szCs w:val="22"/>
        </w:rPr>
        <w:t>月</w:t>
      </w:r>
      <w:r w:rsidR="00980329" w:rsidRPr="00980329">
        <w:rPr>
          <w:rFonts w:ascii="仿宋" w:eastAsia="仿宋" w:hAnsi="仿宋" w:hint="eastAsia"/>
          <w:sz w:val="22"/>
          <w:szCs w:val="22"/>
          <w:u w:val="single"/>
        </w:rPr>
        <w:t xml:space="preserve"> </w:t>
      </w:r>
      <w:r>
        <w:rPr>
          <w:rFonts w:ascii="仿宋" w:eastAsia="仿宋" w:hAnsi="仿宋" w:hint="eastAsia"/>
          <w:sz w:val="22"/>
          <w:szCs w:val="22"/>
          <w:u w:val="single"/>
        </w:rPr>
        <w:t xml:space="preserve"> </w:t>
      </w:r>
      <w:r w:rsidR="00811453">
        <w:rPr>
          <w:rFonts w:ascii="仿宋" w:eastAsia="仿宋" w:hAnsi="仿宋"/>
          <w:sz w:val="22"/>
          <w:szCs w:val="22"/>
          <w:u w:val="single"/>
        </w:rPr>
        <w:t xml:space="preserve">  </w:t>
      </w:r>
      <w:r>
        <w:rPr>
          <w:rFonts w:ascii="仿宋" w:eastAsia="仿宋" w:hAnsi="仿宋" w:hint="eastAsia"/>
          <w:sz w:val="22"/>
          <w:szCs w:val="22"/>
        </w:rPr>
        <w:t>日   第</w:t>
      </w:r>
      <w:r>
        <w:rPr>
          <w:rFonts w:ascii="仿宋" w:eastAsia="仿宋" w:hAnsi="仿宋" w:hint="eastAsia"/>
          <w:sz w:val="22"/>
          <w:szCs w:val="22"/>
          <w:u w:val="single"/>
        </w:rPr>
        <w:t xml:space="preserve"> </w:t>
      </w:r>
      <w:r w:rsidR="00811453">
        <w:rPr>
          <w:rFonts w:ascii="仿宋" w:eastAsia="仿宋" w:hAnsi="仿宋"/>
          <w:sz w:val="22"/>
          <w:szCs w:val="22"/>
          <w:u w:val="single"/>
        </w:rPr>
        <w:t xml:space="preserve">  </w:t>
      </w:r>
      <w:r>
        <w:rPr>
          <w:rFonts w:ascii="仿宋" w:eastAsia="仿宋" w:hAnsi="仿宋" w:hint="eastAsia"/>
          <w:sz w:val="22"/>
          <w:szCs w:val="22"/>
          <w:u w:val="single"/>
        </w:rPr>
        <w:t xml:space="preserve"> </w:t>
      </w:r>
      <w:r>
        <w:rPr>
          <w:rFonts w:ascii="仿宋" w:eastAsia="仿宋" w:hAnsi="仿宋" w:hint="eastAsia"/>
          <w:sz w:val="22"/>
          <w:szCs w:val="22"/>
        </w:rPr>
        <w:t>节     教室：</w:t>
      </w:r>
      <w:r>
        <w:rPr>
          <w:rFonts w:ascii="仿宋" w:eastAsia="仿宋" w:hAnsi="仿宋" w:hint="eastAsia"/>
          <w:sz w:val="22"/>
          <w:szCs w:val="22"/>
          <w:u w:val="single"/>
        </w:rPr>
        <w:t xml:space="preserve">      </w:t>
      </w:r>
      <w:r w:rsidR="00811453">
        <w:rPr>
          <w:rFonts w:ascii="仿宋" w:eastAsia="仿宋" w:hAnsi="仿宋"/>
          <w:sz w:val="22"/>
          <w:szCs w:val="22"/>
          <w:u w:val="single"/>
        </w:rPr>
        <w:t xml:space="preserve"> </w:t>
      </w:r>
      <w:r>
        <w:rPr>
          <w:rFonts w:ascii="仿宋" w:eastAsia="仿宋" w:hAnsi="仿宋" w:hint="eastAsia"/>
          <w:sz w:val="22"/>
          <w:szCs w:val="22"/>
          <w:u w:val="single"/>
        </w:rPr>
        <w:t xml:space="preserve"> </w:t>
      </w:r>
      <w:r>
        <w:rPr>
          <w:rFonts w:ascii="仿宋" w:eastAsia="仿宋" w:hAnsi="仿宋" w:hint="eastAsia"/>
          <w:sz w:val="22"/>
          <w:szCs w:val="22"/>
        </w:rPr>
        <w:t xml:space="preserve">  班级： </w:t>
      </w:r>
      <w:r>
        <w:rPr>
          <w:rFonts w:ascii="仿宋" w:eastAsia="仿宋" w:hAnsi="仿宋" w:hint="eastAsia"/>
          <w:sz w:val="22"/>
          <w:szCs w:val="22"/>
          <w:u w:val="single"/>
        </w:rPr>
        <w:t xml:space="preserve"> </w:t>
      </w:r>
      <w:r w:rsidR="009A5972">
        <w:rPr>
          <w:rFonts w:ascii="仿宋" w:eastAsia="仿宋" w:hAnsi="仿宋" w:hint="eastAsia"/>
          <w:sz w:val="22"/>
          <w:szCs w:val="22"/>
          <w:u w:val="single"/>
        </w:rPr>
        <w:t xml:space="preserve"> </w:t>
      </w:r>
      <w:r>
        <w:rPr>
          <w:rFonts w:ascii="仿宋" w:eastAsia="仿宋" w:hAnsi="仿宋" w:hint="eastAsia"/>
          <w:sz w:val="22"/>
          <w:szCs w:val="22"/>
          <w:u w:val="single"/>
        </w:rPr>
        <w:t xml:space="preserve">      </w:t>
      </w:r>
    </w:p>
    <w:p w14:paraId="52355F41" w14:textId="77777777" w:rsidR="007D2C73" w:rsidRDefault="007D2C73" w:rsidP="00613345">
      <w:pPr>
        <w:spacing w:beforeLines="50" w:before="156"/>
        <w:rPr>
          <w:rFonts w:ascii="仿宋" w:eastAsia="仿宋" w:hAnsi="仿宋"/>
          <w:sz w:val="22"/>
          <w:szCs w:val="22"/>
        </w:rPr>
      </w:pPr>
    </w:p>
    <w:p w14:paraId="4CBF70DD" w14:textId="62397B20" w:rsidR="00E80FDA" w:rsidRPr="00E80FDA" w:rsidRDefault="00E80FDA" w:rsidP="00613345">
      <w:pPr>
        <w:spacing w:beforeLines="50" w:before="156"/>
        <w:rPr>
          <w:rFonts w:ascii="仿宋" w:eastAsia="仿宋" w:hAnsi="仿宋"/>
          <w:sz w:val="22"/>
          <w:szCs w:val="22"/>
        </w:rPr>
      </w:pPr>
      <w:r w:rsidRPr="00E80FDA">
        <w:rPr>
          <w:rFonts w:ascii="仿宋" w:eastAsia="仿宋" w:hAnsi="仿宋" w:hint="eastAsia"/>
          <w:sz w:val="22"/>
          <w:szCs w:val="22"/>
        </w:rPr>
        <w:t>听课人</w:t>
      </w:r>
      <w:r>
        <w:rPr>
          <w:rFonts w:ascii="仿宋" w:eastAsia="仿宋" w:hAnsi="仿宋" w:hint="eastAsia"/>
          <w:sz w:val="22"/>
          <w:szCs w:val="22"/>
          <w:u w:val="single"/>
        </w:rPr>
        <w:t xml:space="preserve"> </w:t>
      </w:r>
      <w:r>
        <w:rPr>
          <w:rFonts w:ascii="仿宋" w:eastAsia="仿宋" w:hAnsi="仿宋"/>
          <w:sz w:val="22"/>
          <w:szCs w:val="22"/>
          <w:u w:val="single"/>
        </w:rPr>
        <w:t xml:space="preserve">    </w:t>
      </w:r>
      <w:r>
        <w:rPr>
          <w:rFonts w:ascii="仿宋" w:eastAsia="仿宋" w:hAnsi="仿宋" w:hint="eastAsia"/>
          <w:sz w:val="22"/>
          <w:szCs w:val="22"/>
          <w:u w:val="single"/>
        </w:rPr>
        <w:t xml:space="preserve"> </w:t>
      </w:r>
      <w:r>
        <w:rPr>
          <w:rFonts w:ascii="仿宋" w:eastAsia="仿宋" w:hAnsi="仿宋"/>
          <w:sz w:val="22"/>
          <w:szCs w:val="22"/>
          <w:u w:val="single"/>
        </w:rPr>
        <w:t xml:space="preserve">    </w:t>
      </w:r>
      <w:r w:rsidRPr="00E80FDA">
        <w:rPr>
          <w:rFonts w:ascii="仿宋" w:eastAsia="仿宋" w:hAnsi="仿宋" w:hint="eastAsia"/>
          <w:sz w:val="22"/>
          <w:szCs w:val="22"/>
        </w:rPr>
        <w:t xml:space="preserve"> </w:t>
      </w:r>
      <w:r>
        <w:rPr>
          <w:rFonts w:ascii="仿宋" w:eastAsia="仿宋" w:hAnsi="仿宋"/>
          <w:sz w:val="22"/>
          <w:szCs w:val="22"/>
        </w:rPr>
        <w:t xml:space="preserve">     </w:t>
      </w:r>
      <w:r w:rsidRPr="00E80FDA">
        <w:rPr>
          <w:rFonts w:ascii="仿宋" w:eastAsia="仿宋" w:hAnsi="仿宋" w:hint="eastAsia"/>
          <w:sz w:val="22"/>
          <w:szCs w:val="22"/>
        </w:rPr>
        <w:t xml:space="preserve">            </w:t>
      </w:r>
    </w:p>
    <w:sectPr w:rsidR="00E80FDA" w:rsidRPr="00E80FD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725199" w14:textId="77777777" w:rsidR="008711F1" w:rsidRDefault="008711F1" w:rsidP="00B235DA">
      <w:r>
        <w:separator/>
      </w:r>
    </w:p>
  </w:endnote>
  <w:endnote w:type="continuationSeparator" w:id="0">
    <w:p w14:paraId="4AFB677E" w14:textId="77777777" w:rsidR="008711F1" w:rsidRDefault="008711F1" w:rsidP="00B235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2EE5B1" w14:textId="77777777" w:rsidR="008711F1" w:rsidRDefault="008711F1" w:rsidP="00B235DA">
      <w:r>
        <w:separator/>
      </w:r>
    </w:p>
  </w:footnote>
  <w:footnote w:type="continuationSeparator" w:id="0">
    <w:p w14:paraId="323620CB" w14:textId="77777777" w:rsidR="008711F1" w:rsidRDefault="008711F1" w:rsidP="00B235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854D3E"/>
    <w:rsid w:val="00073C34"/>
    <w:rsid w:val="00170940"/>
    <w:rsid w:val="00297927"/>
    <w:rsid w:val="0033458B"/>
    <w:rsid w:val="003B06F2"/>
    <w:rsid w:val="003B6459"/>
    <w:rsid w:val="003D2694"/>
    <w:rsid w:val="00471B92"/>
    <w:rsid w:val="00567E5B"/>
    <w:rsid w:val="005A023E"/>
    <w:rsid w:val="005C37D3"/>
    <w:rsid w:val="00613345"/>
    <w:rsid w:val="006E7350"/>
    <w:rsid w:val="007D2C73"/>
    <w:rsid w:val="00811453"/>
    <w:rsid w:val="008711F1"/>
    <w:rsid w:val="00980329"/>
    <w:rsid w:val="009A5972"/>
    <w:rsid w:val="00AE30B2"/>
    <w:rsid w:val="00B235DA"/>
    <w:rsid w:val="00C16988"/>
    <w:rsid w:val="00C1791A"/>
    <w:rsid w:val="00CD21FC"/>
    <w:rsid w:val="00E80FDA"/>
    <w:rsid w:val="00ED5F70"/>
    <w:rsid w:val="00F7212F"/>
    <w:rsid w:val="00F95C09"/>
    <w:rsid w:val="00FB5378"/>
    <w:rsid w:val="36854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DB7C234"/>
  <w15:docId w15:val="{9664234B-C953-471E-873C-4EEF13DC4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235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B235DA"/>
    <w:rPr>
      <w:kern w:val="2"/>
      <w:sz w:val="18"/>
      <w:szCs w:val="18"/>
    </w:rPr>
  </w:style>
  <w:style w:type="paragraph" w:styleId="a5">
    <w:name w:val="footer"/>
    <w:basedOn w:val="a"/>
    <w:link w:val="a6"/>
    <w:rsid w:val="00B235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B235DA"/>
    <w:rPr>
      <w:kern w:val="2"/>
      <w:sz w:val="18"/>
      <w:szCs w:val="18"/>
    </w:rPr>
  </w:style>
  <w:style w:type="paragraph" w:styleId="a7">
    <w:name w:val="Balloon Text"/>
    <w:basedOn w:val="a"/>
    <w:link w:val="a8"/>
    <w:rsid w:val="00B235DA"/>
    <w:rPr>
      <w:sz w:val="18"/>
      <w:szCs w:val="18"/>
    </w:rPr>
  </w:style>
  <w:style w:type="character" w:customStyle="1" w:styleId="a8">
    <w:name w:val="批注框文本 字符"/>
    <w:basedOn w:val="a0"/>
    <w:link w:val="a7"/>
    <w:rsid w:val="00B235DA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104</Words>
  <Characters>593</Characters>
  <Application>Microsoft Office Word</Application>
  <DocSecurity>0</DocSecurity>
  <Lines>4</Lines>
  <Paragraphs>1</Paragraphs>
  <ScaleCrop>false</ScaleCrop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风儿</dc:creator>
  <cp:lastModifiedBy>lenovo</cp:lastModifiedBy>
  <cp:revision>18</cp:revision>
  <cp:lastPrinted>2022-02-20T00:08:00Z</cp:lastPrinted>
  <dcterms:created xsi:type="dcterms:W3CDTF">2020-11-19T02:26:00Z</dcterms:created>
  <dcterms:modified xsi:type="dcterms:W3CDTF">2022-04-15T02:40:00Z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